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A402B" w14:textId="3B31AE1E" w:rsidR="00057136" w:rsidRPr="00861333" w:rsidRDefault="00057136" w:rsidP="00057136">
      <w:pPr>
        <w:rPr>
          <w:rFonts w:ascii="ＭＳ 明朝" w:hAnsi="ＭＳ 明朝" w:hint="default"/>
          <w:sz w:val="24"/>
          <w:szCs w:val="36"/>
        </w:rPr>
      </w:pPr>
      <w:r>
        <w:rPr>
          <w:sz w:val="24"/>
          <w:szCs w:val="36"/>
        </w:rPr>
        <w:t>別紙</w:t>
      </w:r>
      <w:r w:rsidR="00060241">
        <w:rPr>
          <w:rFonts w:ascii="ＭＳ 明朝" w:hAnsi="ＭＳ 明朝" w:hint="default"/>
          <w:sz w:val="24"/>
          <w:szCs w:val="36"/>
        </w:rPr>
        <w:t>2</w:t>
      </w:r>
      <w:r w:rsidRPr="00931E83">
        <w:rPr>
          <w:rFonts w:ascii="ＭＳ 明朝" w:hAnsi="ＭＳ 明朝"/>
          <w:sz w:val="24"/>
          <w:szCs w:val="36"/>
        </w:rPr>
        <w:t>-1</w:t>
      </w:r>
    </w:p>
    <w:p w14:paraId="05FC9940" w14:textId="77777777" w:rsidR="00931E83" w:rsidRPr="00057CF6" w:rsidRDefault="00993E43" w:rsidP="00057CF6">
      <w:pPr>
        <w:jc w:val="center"/>
        <w:rPr>
          <w:rFonts w:hint="default"/>
          <w:b/>
          <w:sz w:val="36"/>
          <w:szCs w:val="36"/>
        </w:rPr>
      </w:pPr>
      <w:r w:rsidRPr="00993E43">
        <w:rPr>
          <w:b/>
          <w:sz w:val="36"/>
          <w:szCs w:val="36"/>
        </w:rPr>
        <w:t>評価項目一覧（提案要求事項）</w:t>
      </w:r>
    </w:p>
    <w:p w14:paraId="468FE7D1" w14:textId="37CC88ED" w:rsidR="00847D36" w:rsidRPr="00847D36" w:rsidRDefault="00C61CE4" w:rsidP="0072260F">
      <w:pPr>
        <w:rPr>
          <w:rFonts w:hint="default"/>
          <w:sz w:val="24"/>
        </w:rPr>
      </w:pPr>
      <w:r>
        <w:rPr>
          <w:sz w:val="24"/>
        </w:rPr>
        <w:t>「</w:t>
      </w:r>
      <w:r w:rsidR="006E529F" w:rsidRPr="006E529F">
        <w:rPr>
          <w:rFonts w:ascii="ＭＳ 明朝" w:hAnsi="ＭＳ 明朝"/>
          <w:sz w:val="24"/>
          <w:szCs w:val="24"/>
        </w:rPr>
        <w:t>令和</w:t>
      </w:r>
      <w:r w:rsidR="00440F77">
        <w:rPr>
          <w:rFonts w:ascii="ＭＳ 明朝" w:hAnsi="ＭＳ 明朝"/>
          <w:sz w:val="24"/>
          <w:szCs w:val="24"/>
        </w:rPr>
        <w:t>８</w:t>
      </w:r>
      <w:r w:rsidR="006E529F" w:rsidRPr="006E529F">
        <w:rPr>
          <w:rFonts w:ascii="ＭＳ 明朝" w:hAnsi="ＭＳ 明朝"/>
          <w:sz w:val="24"/>
          <w:szCs w:val="24"/>
        </w:rPr>
        <w:t>年度 帰還困難区域内国有林における</w:t>
      </w:r>
      <w:r w:rsidR="008420E1">
        <w:rPr>
          <w:rFonts w:ascii="ＭＳ 明朝" w:hAnsi="ＭＳ 明朝"/>
          <w:sz w:val="24"/>
          <w:szCs w:val="24"/>
        </w:rPr>
        <w:t>森林整備</w:t>
      </w:r>
      <w:r w:rsidR="006E529F" w:rsidRPr="006E529F">
        <w:rPr>
          <w:rFonts w:ascii="ＭＳ 明朝" w:hAnsi="ＭＳ 明朝"/>
          <w:sz w:val="24"/>
          <w:szCs w:val="24"/>
        </w:rPr>
        <w:t>実証事業</w:t>
      </w:r>
      <w:r w:rsidR="007E7DEE" w:rsidRPr="00847D36">
        <w:rPr>
          <w:sz w:val="24"/>
        </w:rPr>
        <w:t>」</w:t>
      </w:r>
    </w:p>
    <w:tbl>
      <w:tblPr>
        <w:tblW w:w="0" w:type="auto"/>
        <w:tblInd w:w="49" w:type="dxa"/>
        <w:tblLayout w:type="fixed"/>
        <w:tblCellMar>
          <w:left w:w="0" w:type="dxa"/>
          <w:right w:w="0" w:type="dxa"/>
        </w:tblCellMar>
        <w:tblLook w:val="0000" w:firstRow="0" w:lastRow="0" w:firstColumn="0" w:lastColumn="0" w:noHBand="0" w:noVBand="0"/>
      </w:tblPr>
      <w:tblGrid>
        <w:gridCol w:w="204"/>
        <w:gridCol w:w="408"/>
        <w:gridCol w:w="2790"/>
        <w:gridCol w:w="6084"/>
        <w:gridCol w:w="816"/>
        <w:gridCol w:w="1020"/>
        <w:gridCol w:w="1122"/>
        <w:gridCol w:w="1020"/>
        <w:gridCol w:w="1020"/>
      </w:tblGrid>
      <w:tr w:rsidR="007E7DEE" w14:paraId="22D2013E" w14:textId="77777777" w:rsidTr="00847D36">
        <w:tc>
          <w:tcPr>
            <w:tcW w:w="204" w:type="dxa"/>
            <w:vMerge w:val="restart"/>
            <w:tcBorders>
              <w:top w:val="nil"/>
              <w:left w:val="nil"/>
              <w:bottom w:val="nil"/>
              <w:right w:val="single" w:sz="12" w:space="0" w:color="000000"/>
            </w:tcBorders>
            <w:tcMar>
              <w:left w:w="49" w:type="dxa"/>
              <w:right w:w="49" w:type="dxa"/>
            </w:tcMar>
          </w:tcPr>
          <w:p w14:paraId="19BD2647" w14:textId="77777777" w:rsidR="007E7DEE" w:rsidRDefault="007E7DEE">
            <w:pPr>
              <w:spacing w:line="360" w:lineRule="exact"/>
              <w:rPr>
                <w:rFonts w:hint="default"/>
              </w:rPr>
            </w:pPr>
          </w:p>
          <w:p w14:paraId="0872341C" w14:textId="77777777" w:rsidR="007E7DEE" w:rsidRDefault="007E7DEE">
            <w:pPr>
              <w:spacing w:line="340" w:lineRule="exact"/>
              <w:rPr>
                <w:rFonts w:hint="default"/>
              </w:rPr>
            </w:pPr>
          </w:p>
          <w:p w14:paraId="2045C022" w14:textId="77777777" w:rsidR="007E7DEE" w:rsidRDefault="007E7DEE">
            <w:pPr>
              <w:rPr>
                <w:rFonts w:hint="default"/>
              </w:rPr>
            </w:pPr>
          </w:p>
          <w:p w14:paraId="2EE8A767" w14:textId="77777777" w:rsidR="007E7DEE" w:rsidRDefault="007E7DEE">
            <w:pPr>
              <w:rPr>
                <w:rFonts w:hint="default"/>
              </w:rPr>
            </w:pPr>
          </w:p>
          <w:p w14:paraId="2E6AE619" w14:textId="77777777" w:rsidR="007E7DEE" w:rsidRDefault="007E7DEE">
            <w:pPr>
              <w:rPr>
                <w:rFonts w:hint="default"/>
              </w:rPr>
            </w:pPr>
          </w:p>
          <w:p w14:paraId="560A1217" w14:textId="77777777" w:rsidR="007E7DEE" w:rsidRDefault="007E7DEE">
            <w:pPr>
              <w:rPr>
                <w:rFonts w:hint="default"/>
              </w:rPr>
            </w:pPr>
          </w:p>
          <w:p w14:paraId="5B64E15C" w14:textId="77777777" w:rsidR="007E7DEE" w:rsidRDefault="007E7DEE">
            <w:pPr>
              <w:rPr>
                <w:rFonts w:hint="default"/>
              </w:rPr>
            </w:pPr>
          </w:p>
          <w:p w14:paraId="48265A91" w14:textId="77777777" w:rsidR="007E7DEE" w:rsidRDefault="007E7DEE">
            <w:pPr>
              <w:rPr>
                <w:rFonts w:hint="default"/>
              </w:rPr>
            </w:pPr>
          </w:p>
          <w:p w14:paraId="026D45D8" w14:textId="77777777" w:rsidR="007E7DEE" w:rsidRDefault="007E7DEE">
            <w:pPr>
              <w:rPr>
                <w:rFonts w:hint="default"/>
              </w:rPr>
            </w:pPr>
            <w:r>
              <w:rPr>
                <w:spacing w:val="-6"/>
              </w:rPr>
              <w:t xml:space="preserve">                 </w:t>
            </w:r>
            <w:r>
              <w:rPr>
                <w:spacing w:val="-6"/>
              </w:rPr>
              <w:lastRenderedPageBreak/>
              <w:t xml:space="preserve">                            </w:t>
            </w:r>
          </w:p>
        </w:tc>
        <w:tc>
          <w:tcPr>
            <w:tcW w:w="408" w:type="dxa"/>
            <w:vMerge w:val="restart"/>
            <w:tcBorders>
              <w:top w:val="single" w:sz="12" w:space="0" w:color="000000"/>
              <w:left w:val="single" w:sz="12" w:space="0" w:color="000000"/>
              <w:bottom w:val="nil"/>
              <w:right w:val="single" w:sz="12" w:space="0" w:color="000000"/>
            </w:tcBorders>
            <w:tcMar>
              <w:left w:w="49" w:type="dxa"/>
              <w:right w:w="49" w:type="dxa"/>
            </w:tcMar>
          </w:tcPr>
          <w:p w14:paraId="351D28CA" w14:textId="77777777" w:rsidR="007E7DEE" w:rsidRDefault="007E7DEE" w:rsidP="00847D36">
            <w:pPr>
              <w:jc w:val="center"/>
              <w:rPr>
                <w:rFonts w:hint="default"/>
              </w:rPr>
            </w:pPr>
          </w:p>
          <w:p w14:paraId="3AB2A580" w14:textId="77777777" w:rsidR="007E7DEE" w:rsidRDefault="007E7DEE" w:rsidP="00847D36">
            <w:pPr>
              <w:jc w:val="center"/>
              <w:rPr>
                <w:rFonts w:hint="default"/>
              </w:rPr>
            </w:pPr>
          </w:p>
        </w:tc>
        <w:tc>
          <w:tcPr>
            <w:tcW w:w="2790"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7284015B" w14:textId="77777777" w:rsidR="007E7DEE" w:rsidRDefault="007E7DEE" w:rsidP="00847D36">
            <w:pPr>
              <w:spacing w:line="360" w:lineRule="exact"/>
              <w:jc w:val="center"/>
              <w:rPr>
                <w:rFonts w:hint="default"/>
              </w:rPr>
            </w:pPr>
            <w:r>
              <w:rPr>
                <w:sz w:val="24"/>
              </w:rPr>
              <w:t>評　価　項　目</w:t>
            </w:r>
          </w:p>
        </w:tc>
        <w:tc>
          <w:tcPr>
            <w:tcW w:w="6084"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4D34E270" w14:textId="77777777" w:rsidR="007E7DEE" w:rsidRDefault="007E7DEE" w:rsidP="00847D36">
            <w:pPr>
              <w:spacing w:line="360" w:lineRule="exact"/>
              <w:jc w:val="center"/>
              <w:rPr>
                <w:rFonts w:hint="default"/>
              </w:rPr>
            </w:pPr>
            <w:r>
              <w:rPr>
                <w:sz w:val="24"/>
              </w:rPr>
              <w:t>評　　価　　基　　準</w:t>
            </w:r>
          </w:p>
        </w:tc>
        <w:tc>
          <w:tcPr>
            <w:tcW w:w="816" w:type="dxa"/>
            <w:vMerge w:val="restart"/>
            <w:tcBorders>
              <w:top w:val="single" w:sz="12" w:space="0" w:color="000000"/>
              <w:left w:val="single" w:sz="12" w:space="0" w:color="000000"/>
              <w:bottom w:val="nil"/>
              <w:right w:val="single" w:sz="12" w:space="0" w:color="000000"/>
            </w:tcBorders>
            <w:tcMar>
              <w:left w:w="49" w:type="dxa"/>
              <w:right w:w="49" w:type="dxa"/>
            </w:tcMar>
          </w:tcPr>
          <w:p w14:paraId="00DFCF90" w14:textId="77777777" w:rsidR="007E7DEE" w:rsidRDefault="007E7DEE" w:rsidP="00344476">
            <w:pPr>
              <w:spacing w:line="360" w:lineRule="exact"/>
              <w:jc w:val="center"/>
              <w:rPr>
                <w:rFonts w:hint="default"/>
              </w:rPr>
            </w:pPr>
            <w:r>
              <w:rPr>
                <w:sz w:val="22"/>
              </w:rPr>
              <w:t>評価区分</w:t>
            </w:r>
          </w:p>
        </w:tc>
        <w:tc>
          <w:tcPr>
            <w:tcW w:w="3162"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252A77DE" w14:textId="77777777" w:rsidR="007E7DEE" w:rsidRDefault="007E7DEE" w:rsidP="00344476">
            <w:pPr>
              <w:spacing w:line="360" w:lineRule="exact"/>
              <w:jc w:val="center"/>
              <w:rPr>
                <w:rFonts w:hint="default"/>
              </w:rPr>
            </w:pPr>
            <w:r>
              <w:rPr>
                <w:sz w:val="22"/>
              </w:rPr>
              <w:t>得　点　配　分</w:t>
            </w:r>
          </w:p>
        </w:tc>
        <w:tc>
          <w:tcPr>
            <w:tcW w:w="1020" w:type="dxa"/>
            <w:vMerge w:val="restart"/>
            <w:tcBorders>
              <w:top w:val="single" w:sz="12" w:space="0" w:color="000000"/>
              <w:left w:val="single" w:sz="12" w:space="0" w:color="000000"/>
              <w:bottom w:val="nil"/>
              <w:right w:val="single" w:sz="12" w:space="0" w:color="000000"/>
            </w:tcBorders>
            <w:tcMar>
              <w:left w:w="49" w:type="dxa"/>
              <w:right w:w="49" w:type="dxa"/>
            </w:tcMar>
          </w:tcPr>
          <w:p w14:paraId="69454E19" w14:textId="77777777" w:rsidR="007E7DEE" w:rsidRDefault="007E7DEE" w:rsidP="00344476">
            <w:pPr>
              <w:spacing w:line="360" w:lineRule="exact"/>
              <w:jc w:val="center"/>
              <w:rPr>
                <w:rFonts w:hint="default"/>
              </w:rPr>
            </w:pPr>
            <w:r>
              <w:rPr>
                <w:sz w:val="22"/>
              </w:rPr>
              <w:t>提案書頁番号</w:t>
            </w:r>
          </w:p>
        </w:tc>
      </w:tr>
      <w:tr w:rsidR="007E7DEE" w14:paraId="645A560F" w14:textId="77777777" w:rsidTr="00847D36">
        <w:tc>
          <w:tcPr>
            <w:tcW w:w="204" w:type="dxa"/>
            <w:vMerge/>
            <w:tcBorders>
              <w:top w:val="nil"/>
              <w:left w:val="nil"/>
              <w:bottom w:val="nil"/>
              <w:right w:val="single" w:sz="12" w:space="0" w:color="000000"/>
            </w:tcBorders>
            <w:tcMar>
              <w:left w:w="49" w:type="dxa"/>
              <w:right w:w="49" w:type="dxa"/>
            </w:tcMar>
          </w:tcPr>
          <w:p w14:paraId="6D8675BF" w14:textId="77777777" w:rsidR="007E7DEE" w:rsidRDefault="007E7DEE">
            <w:pPr>
              <w:rPr>
                <w:rFonts w:hint="default"/>
              </w:rPr>
            </w:pPr>
          </w:p>
        </w:tc>
        <w:tc>
          <w:tcPr>
            <w:tcW w:w="408" w:type="dxa"/>
            <w:vMerge/>
            <w:tcBorders>
              <w:top w:val="nil"/>
              <w:left w:val="single" w:sz="12" w:space="0" w:color="000000"/>
              <w:bottom w:val="single" w:sz="12" w:space="0" w:color="000000"/>
              <w:right w:val="single" w:sz="12" w:space="0" w:color="000000"/>
            </w:tcBorders>
            <w:tcMar>
              <w:left w:w="49" w:type="dxa"/>
              <w:right w:w="49" w:type="dxa"/>
            </w:tcMar>
          </w:tcPr>
          <w:p w14:paraId="5A601280" w14:textId="77777777" w:rsidR="007E7DEE" w:rsidRDefault="007E7DEE" w:rsidP="00847D36">
            <w:pPr>
              <w:jc w:val="center"/>
              <w:rPr>
                <w:rFonts w:hint="default"/>
              </w:rPr>
            </w:pPr>
          </w:p>
        </w:tc>
        <w:tc>
          <w:tcPr>
            <w:tcW w:w="2790" w:type="dxa"/>
            <w:vMerge/>
            <w:tcBorders>
              <w:top w:val="nil"/>
              <w:left w:val="single" w:sz="12" w:space="0" w:color="000000"/>
              <w:bottom w:val="single" w:sz="12" w:space="0" w:color="000000"/>
              <w:right w:val="single" w:sz="12" w:space="0" w:color="000000"/>
            </w:tcBorders>
            <w:tcMar>
              <w:left w:w="49" w:type="dxa"/>
              <w:right w:w="49" w:type="dxa"/>
            </w:tcMar>
          </w:tcPr>
          <w:p w14:paraId="32B2AAEB" w14:textId="77777777" w:rsidR="007E7DEE" w:rsidRDefault="007E7DEE">
            <w:pPr>
              <w:rPr>
                <w:rFonts w:hint="default"/>
              </w:rPr>
            </w:pPr>
          </w:p>
        </w:tc>
        <w:tc>
          <w:tcPr>
            <w:tcW w:w="6084" w:type="dxa"/>
            <w:vMerge/>
            <w:tcBorders>
              <w:top w:val="nil"/>
              <w:left w:val="single" w:sz="12" w:space="0" w:color="000000"/>
              <w:bottom w:val="single" w:sz="12" w:space="0" w:color="000000"/>
              <w:right w:val="single" w:sz="12" w:space="0" w:color="000000"/>
            </w:tcBorders>
            <w:tcMar>
              <w:left w:w="49" w:type="dxa"/>
              <w:right w:w="49" w:type="dxa"/>
            </w:tcMar>
          </w:tcPr>
          <w:p w14:paraId="0B53BADD" w14:textId="77777777" w:rsidR="007E7DEE" w:rsidRDefault="007E7DEE">
            <w:pPr>
              <w:rPr>
                <w:rFonts w:hint="default"/>
              </w:rPr>
            </w:pPr>
          </w:p>
        </w:tc>
        <w:tc>
          <w:tcPr>
            <w:tcW w:w="816" w:type="dxa"/>
            <w:vMerge/>
            <w:tcBorders>
              <w:top w:val="nil"/>
              <w:left w:val="single" w:sz="12" w:space="0" w:color="000000"/>
              <w:bottom w:val="single" w:sz="12" w:space="0" w:color="000000"/>
              <w:right w:val="single" w:sz="12" w:space="0" w:color="000000"/>
            </w:tcBorders>
            <w:tcMar>
              <w:left w:w="49" w:type="dxa"/>
              <w:right w:w="49" w:type="dxa"/>
            </w:tcMar>
          </w:tcPr>
          <w:p w14:paraId="26345A52" w14:textId="77777777" w:rsidR="007E7DEE" w:rsidRDefault="007E7DEE">
            <w:pPr>
              <w:spacing w:line="360" w:lineRule="exact"/>
              <w:rPr>
                <w:rFonts w:hint="default"/>
              </w:rPr>
            </w:pPr>
          </w:p>
        </w:tc>
        <w:tc>
          <w:tcPr>
            <w:tcW w:w="102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179D1CF" w14:textId="77777777" w:rsidR="007E7DEE" w:rsidRDefault="007E7DEE" w:rsidP="00344476">
            <w:pPr>
              <w:spacing w:line="340" w:lineRule="exact"/>
              <w:jc w:val="center"/>
              <w:rPr>
                <w:rFonts w:hint="default"/>
              </w:rPr>
            </w:pPr>
            <w:r>
              <w:rPr>
                <w:sz w:val="22"/>
              </w:rPr>
              <w:t>合　計</w:t>
            </w:r>
          </w:p>
        </w:tc>
        <w:tc>
          <w:tcPr>
            <w:tcW w:w="112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972B9C1" w14:textId="77777777" w:rsidR="007E7DEE" w:rsidRDefault="007E7DEE" w:rsidP="00344476">
            <w:pPr>
              <w:spacing w:line="340" w:lineRule="exact"/>
              <w:jc w:val="center"/>
              <w:rPr>
                <w:rFonts w:hint="default"/>
              </w:rPr>
            </w:pPr>
            <w:r>
              <w:rPr>
                <w:sz w:val="22"/>
              </w:rPr>
              <w:t>基礎点</w:t>
            </w:r>
          </w:p>
        </w:tc>
        <w:tc>
          <w:tcPr>
            <w:tcW w:w="102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14D0CDC" w14:textId="77777777" w:rsidR="007E7DEE" w:rsidRDefault="007E7DEE" w:rsidP="00344476">
            <w:pPr>
              <w:spacing w:line="340" w:lineRule="exact"/>
              <w:jc w:val="center"/>
              <w:rPr>
                <w:rFonts w:hint="default"/>
              </w:rPr>
            </w:pPr>
            <w:r>
              <w:rPr>
                <w:sz w:val="22"/>
              </w:rPr>
              <w:t>加　点</w:t>
            </w:r>
          </w:p>
        </w:tc>
        <w:tc>
          <w:tcPr>
            <w:tcW w:w="1020" w:type="dxa"/>
            <w:vMerge/>
            <w:tcBorders>
              <w:top w:val="nil"/>
              <w:left w:val="single" w:sz="12" w:space="0" w:color="000000"/>
              <w:bottom w:val="single" w:sz="12" w:space="0" w:color="000000"/>
              <w:right w:val="single" w:sz="12" w:space="0" w:color="000000"/>
            </w:tcBorders>
            <w:tcMar>
              <w:left w:w="49" w:type="dxa"/>
              <w:right w:w="49" w:type="dxa"/>
            </w:tcMar>
          </w:tcPr>
          <w:p w14:paraId="43F3358E" w14:textId="77777777" w:rsidR="007E7DEE" w:rsidRDefault="007E7DEE">
            <w:pPr>
              <w:spacing w:line="360" w:lineRule="exact"/>
              <w:rPr>
                <w:rFonts w:hint="default"/>
              </w:rPr>
            </w:pPr>
          </w:p>
        </w:tc>
      </w:tr>
      <w:tr w:rsidR="007E7DEE" w14:paraId="622DB4CD" w14:textId="77777777" w:rsidTr="00250772">
        <w:tc>
          <w:tcPr>
            <w:tcW w:w="204" w:type="dxa"/>
            <w:vMerge/>
            <w:tcBorders>
              <w:top w:val="nil"/>
              <w:left w:val="nil"/>
              <w:bottom w:val="nil"/>
              <w:right w:val="single" w:sz="12" w:space="0" w:color="000000"/>
            </w:tcBorders>
            <w:tcMar>
              <w:left w:w="49" w:type="dxa"/>
              <w:right w:w="49" w:type="dxa"/>
            </w:tcMar>
          </w:tcPr>
          <w:p w14:paraId="78A4769B" w14:textId="77777777" w:rsidR="007E7DEE" w:rsidRDefault="007E7DEE">
            <w:pPr>
              <w:rPr>
                <w:rFonts w:hint="default"/>
              </w:rPr>
            </w:pPr>
          </w:p>
        </w:tc>
        <w:tc>
          <w:tcPr>
            <w:tcW w:w="408" w:type="dxa"/>
            <w:tcBorders>
              <w:top w:val="single" w:sz="12" w:space="0" w:color="000000"/>
              <w:left w:val="single" w:sz="12" w:space="0" w:color="000000"/>
              <w:bottom w:val="single" w:sz="4" w:space="0" w:color="000000"/>
              <w:right w:val="single" w:sz="12" w:space="0" w:color="000000"/>
            </w:tcBorders>
            <w:shd w:val="clear" w:color="auto" w:fill="E7E6E6"/>
            <w:tcMar>
              <w:left w:w="49" w:type="dxa"/>
              <w:right w:w="49" w:type="dxa"/>
            </w:tcMar>
          </w:tcPr>
          <w:p w14:paraId="58670D7F" w14:textId="77777777" w:rsidR="007E7DEE" w:rsidRDefault="007E7DEE" w:rsidP="00847D36">
            <w:pPr>
              <w:jc w:val="center"/>
              <w:rPr>
                <w:rFonts w:hint="default"/>
              </w:rPr>
            </w:pPr>
          </w:p>
        </w:tc>
        <w:tc>
          <w:tcPr>
            <w:tcW w:w="13872" w:type="dxa"/>
            <w:gridSpan w:val="7"/>
            <w:tcBorders>
              <w:top w:val="single" w:sz="12" w:space="0" w:color="000000"/>
              <w:left w:val="single" w:sz="12" w:space="0" w:color="000000"/>
              <w:bottom w:val="single" w:sz="4" w:space="0" w:color="000000"/>
              <w:right w:val="single" w:sz="12" w:space="0" w:color="000000"/>
            </w:tcBorders>
            <w:shd w:val="clear" w:color="auto" w:fill="E7E6E6"/>
            <w:tcMar>
              <w:left w:w="49" w:type="dxa"/>
              <w:right w:w="49" w:type="dxa"/>
            </w:tcMar>
          </w:tcPr>
          <w:p w14:paraId="047D9E47" w14:textId="77777777" w:rsidR="007E7DEE" w:rsidRDefault="007E7DEE">
            <w:pPr>
              <w:rPr>
                <w:rFonts w:hint="default"/>
              </w:rPr>
            </w:pPr>
            <w:r>
              <w:t>調査業務の実施方針等</w:t>
            </w:r>
          </w:p>
        </w:tc>
      </w:tr>
      <w:tr w:rsidR="007E7DEE" w14:paraId="2B2CE39A" w14:textId="77777777" w:rsidTr="00847D36">
        <w:tc>
          <w:tcPr>
            <w:tcW w:w="204" w:type="dxa"/>
            <w:vMerge/>
            <w:tcBorders>
              <w:top w:val="nil"/>
              <w:left w:val="nil"/>
              <w:bottom w:val="nil"/>
              <w:right w:val="single" w:sz="12" w:space="0" w:color="000000"/>
            </w:tcBorders>
            <w:tcMar>
              <w:left w:w="49" w:type="dxa"/>
              <w:right w:w="49" w:type="dxa"/>
            </w:tcMar>
          </w:tcPr>
          <w:p w14:paraId="0E7E005B" w14:textId="77777777" w:rsidR="007E7DEE" w:rsidRDefault="007E7DEE">
            <w:pPr>
              <w:rPr>
                <w:rFonts w:hint="default"/>
              </w:rPr>
            </w:pPr>
          </w:p>
        </w:tc>
        <w:tc>
          <w:tcPr>
            <w:tcW w:w="408" w:type="dxa"/>
            <w:vMerge w:val="restart"/>
            <w:tcBorders>
              <w:top w:val="single" w:sz="4" w:space="0" w:color="000000"/>
              <w:left w:val="single" w:sz="12" w:space="0" w:color="000000"/>
              <w:bottom w:val="nil"/>
              <w:right w:val="single" w:sz="12" w:space="0" w:color="000000"/>
            </w:tcBorders>
            <w:tcMar>
              <w:left w:w="49" w:type="dxa"/>
              <w:right w:w="49" w:type="dxa"/>
            </w:tcMar>
          </w:tcPr>
          <w:p w14:paraId="12E05B68" w14:textId="77777777" w:rsidR="007E7DEE" w:rsidRDefault="007E7DEE" w:rsidP="00847D36">
            <w:pPr>
              <w:jc w:val="center"/>
              <w:rPr>
                <w:rFonts w:hint="default"/>
              </w:rPr>
            </w:pPr>
            <w:r>
              <w:t>○</w:t>
            </w:r>
          </w:p>
          <w:p w14:paraId="441F6F09" w14:textId="77777777" w:rsidR="007E7DEE" w:rsidRDefault="007E7DEE" w:rsidP="00847D36">
            <w:pPr>
              <w:jc w:val="center"/>
              <w:rPr>
                <w:rFonts w:hint="default"/>
              </w:rPr>
            </w:pPr>
          </w:p>
          <w:p w14:paraId="04F38656" w14:textId="77777777" w:rsidR="007E7DEE" w:rsidRDefault="007E7DEE" w:rsidP="00847D36">
            <w:pPr>
              <w:jc w:val="center"/>
              <w:rPr>
                <w:rFonts w:hint="default"/>
              </w:rPr>
            </w:pPr>
            <w:r>
              <w:t>〃</w:t>
            </w:r>
          </w:p>
        </w:tc>
        <w:tc>
          <w:tcPr>
            <w:tcW w:w="2790" w:type="dxa"/>
            <w:vMerge w:val="restart"/>
            <w:tcBorders>
              <w:top w:val="single" w:sz="4" w:space="0" w:color="000000"/>
              <w:left w:val="single" w:sz="12" w:space="0" w:color="000000"/>
              <w:bottom w:val="nil"/>
              <w:right w:val="single" w:sz="12" w:space="0" w:color="000000"/>
            </w:tcBorders>
            <w:tcMar>
              <w:left w:w="49" w:type="dxa"/>
              <w:right w:w="49" w:type="dxa"/>
            </w:tcMar>
          </w:tcPr>
          <w:p w14:paraId="0D755176" w14:textId="77777777" w:rsidR="007E7DEE" w:rsidRDefault="007E7DEE">
            <w:pPr>
              <w:rPr>
                <w:rFonts w:hint="default"/>
              </w:rPr>
            </w:pPr>
            <w:r>
              <w:t xml:space="preserve">　調査内容の妥当性、独創性</w:t>
            </w:r>
          </w:p>
          <w:p w14:paraId="68C2C287" w14:textId="77777777" w:rsidR="007E7DEE" w:rsidRDefault="007E7DEE">
            <w:pPr>
              <w:rPr>
                <w:rFonts w:hint="default"/>
              </w:rPr>
            </w:pPr>
          </w:p>
        </w:tc>
        <w:tc>
          <w:tcPr>
            <w:tcW w:w="6084" w:type="dxa"/>
            <w:tcBorders>
              <w:top w:val="single" w:sz="4" w:space="0" w:color="000000"/>
              <w:left w:val="single" w:sz="12" w:space="0" w:color="000000"/>
              <w:bottom w:val="dashed" w:sz="4" w:space="0" w:color="000000"/>
              <w:right w:val="single" w:sz="12" w:space="0" w:color="000000"/>
            </w:tcBorders>
            <w:tcMar>
              <w:left w:w="49" w:type="dxa"/>
              <w:right w:w="49" w:type="dxa"/>
            </w:tcMar>
          </w:tcPr>
          <w:p w14:paraId="12ADAAC2" w14:textId="77777777" w:rsidR="007E7DEE" w:rsidRDefault="007E7DEE">
            <w:pPr>
              <w:rPr>
                <w:rFonts w:hint="default"/>
              </w:rPr>
            </w:pPr>
            <w:r>
              <w:t>仕様書記載の調査内容についてすべて提案されているか</w:t>
            </w:r>
          </w:p>
          <w:p w14:paraId="2B7C95AA" w14:textId="77777777" w:rsidR="007E7DEE" w:rsidRDefault="007E7DEE">
            <w:pPr>
              <w:rPr>
                <w:rFonts w:hint="default"/>
              </w:rPr>
            </w:pPr>
            <w:r>
              <w:t>偏った内容の調査になっていないか</w:t>
            </w:r>
          </w:p>
        </w:tc>
        <w:tc>
          <w:tcPr>
            <w:tcW w:w="816" w:type="dxa"/>
            <w:tcBorders>
              <w:top w:val="single" w:sz="4" w:space="0" w:color="000000"/>
              <w:left w:val="single" w:sz="12" w:space="0" w:color="000000"/>
              <w:bottom w:val="dashed" w:sz="4" w:space="0" w:color="000000"/>
              <w:right w:val="single" w:sz="12" w:space="0" w:color="000000"/>
            </w:tcBorders>
            <w:tcMar>
              <w:left w:w="49" w:type="dxa"/>
              <w:right w:w="49" w:type="dxa"/>
            </w:tcMar>
          </w:tcPr>
          <w:p w14:paraId="658675A5" w14:textId="77777777" w:rsidR="007E7DEE" w:rsidRDefault="007E7DEE" w:rsidP="00344476">
            <w:pPr>
              <w:jc w:val="center"/>
              <w:rPr>
                <w:rFonts w:hint="default"/>
              </w:rPr>
            </w:pPr>
            <w:r>
              <w:t>必須</w:t>
            </w:r>
          </w:p>
          <w:p w14:paraId="725C2171" w14:textId="77777777" w:rsidR="007E7DEE" w:rsidRDefault="007E7DEE" w:rsidP="00344476">
            <w:pPr>
              <w:jc w:val="center"/>
              <w:rPr>
                <w:rFonts w:hint="default"/>
              </w:rPr>
            </w:pPr>
          </w:p>
        </w:tc>
        <w:tc>
          <w:tcPr>
            <w:tcW w:w="1020" w:type="dxa"/>
            <w:tcBorders>
              <w:top w:val="single" w:sz="4" w:space="0" w:color="000000"/>
              <w:left w:val="single" w:sz="12" w:space="0" w:color="000000"/>
              <w:bottom w:val="dashed" w:sz="4" w:space="0" w:color="000000"/>
              <w:right w:val="single" w:sz="12" w:space="0" w:color="000000"/>
            </w:tcBorders>
            <w:tcMar>
              <w:left w:w="49" w:type="dxa"/>
              <w:right w:w="49" w:type="dxa"/>
            </w:tcMar>
          </w:tcPr>
          <w:p w14:paraId="537BD879" w14:textId="77777777" w:rsidR="007E7DEE" w:rsidRDefault="00EB7842" w:rsidP="00344476">
            <w:pPr>
              <w:jc w:val="center"/>
              <w:rPr>
                <w:rFonts w:hint="default"/>
              </w:rPr>
            </w:pPr>
            <w:r>
              <w:t>１０</w:t>
            </w:r>
          </w:p>
          <w:p w14:paraId="512C6D80" w14:textId="77777777" w:rsidR="007E7DEE" w:rsidRDefault="007E7DEE" w:rsidP="00344476">
            <w:pPr>
              <w:jc w:val="center"/>
              <w:rPr>
                <w:rFonts w:hint="default"/>
              </w:rPr>
            </w:pPr>
          </w:p>
        </w:tc>
        <w:tc>
          <w:tcPr>
            <w:tcW w:w="1122" w:type="dxa"/>
            <w:tcBorders>
              <w:top w:val="single" w:sz="4" w:space="0" w:color="000000"/>
              <w:left w:val="single" w:sz="12" w:space="0" w:color="000000"/>
              <w:bottom w:val="dashed" w:sz="4" w:space="0" w:color="000000"/>
              <w:right w:val="single" w:sz="12" w:space="0" w:color="000000"/>
            </w:tcBorders>
            <w:tcMar>
              <w:left w:w="49" w:type="dxa"/>
              <w:right w:w="49" w:type="dxa"/>
            </w:tcMar>
          </w:tcPr>
          <w:p w14:paraId="3071B5A5" w14:textId="77777777" w:rsidR="007E7DEE" w:rsidRDefault="00EB7842" w:rsidP="00344476">
            <w:pPr>
              <w:jc w:val="center"/>
              <w:rPr>
                <w:rFonts w:hint="default"/>
              </w:rPr>
            </w:pPr>
            <w:r>
              <w:t>１０</w:t>
            </w:r>
          </w:p>
          <w:p w14:paraId="1552553C" w14:textId="77777777" w:rsidR="007E7DEE" w:rsidRDefault="007E7DEE" w:rsidP="00344476">
            <w:pPr>
              <w:jc w:val="center"/>
              <w:rPr>
                <w:rFonts w:hint="default"/>
              </w:rPr>
            </w:pPr>
          </w:p>
        </w:tc>
        <w:tc>
          <w:tcPr>
            <w:tcW w:w="1020" w:type="dxa"/>
            <w:tcBorders>
              <w:top w:val="single" w:sz="4" w:space="0" w:color="000000"/>
              <w:left w:val="single" w:sz="12" w:space="0" w:color="000000"/>
              <w:bottom w:val="dashed" w:sz="4" w:space="0" w:color="000000"/>
              <w:right w:val="single" w:sz="12" w:space="0" w:color="000000"/>
            </w:tcBorders>
            <w:tcMar>
              <w:left w:w="49" w:type="dxa"/>
              <w:right w:w="49" w:type="dxa"/>
            </w:tcMar>
          </w:tcPr>
          <w:p w14:paraId="129C8D8E" w14:textId="77777777" w:rsidR="007E7DEE" w:rsidRDefault="007E7DEE" w:rsidP="00344476">
            <w:pPr>
              <w:jc w:val="center"/>
              <w:rPr>
                <w:rFonts w:hint="default"/>
              </w:rPr>
            </w:pPr>
            <w:r>
              <w:t>－</w:t>
            </w:r>
          </w:p>
          <w:p w14:paraId="1AEF4140" w14:textId="77777777" w:rsidR="007E7DEE" w:rsidRDefault="007E7DEE" w:rsidP="00344476">
            <w:pPr>
              <w:jc w:val="center"/>
              <w:rPr>
                <w:rFonts w:hint="default"/>
              </w:rPr>
            </w:pPr>
          </w:p>
        </w:tc>
        <w:tc>
          <w:tcPr>
            <w:tcW w:w="1020" w:type="dxa"/>
            <w:tcBorders>
              <w:top w:val="single" w:sz="4" w:space="0" w:color="000000"/>
              <w:left w:val="single" w:sz="12" w:space="0" w:color="000000"/>
              <w:bottom w:val="dashed" w:sz="4" w:space="0" w:color="000000"/>
              <w:right w:val="single" w:sz="12" w:space="0" w:color="000000"/>
            </w:tcBorders>
            <w:tcMar>
              <w:left w:w="49" w:type="dxa"/>
              <w:right w:w="49" w:type="dxa"/>
            </w:tcMar>
          </w:tcPr>
          <w:p w14:paraId="67A704B9" w14:textId="77777777" w:rsidR="007E7DEE" w:rsidRDefault="007E7DEE">
            <w:pPr>
              <w:rPr>
                <w:rFonts w:hint="default"/>
              </w:rPr>
            </w:pPr>
          </w:p>
          <w:p w14:paraId="0D6D0A32" w14:textId="77777777" w:rsidR="007E7DEE" w:rsidRDefault="007E7DEE">
            <w:pPr>
              <w:rPr>
                <w:rFonts w:hint="default"/>
              </w:rPr>
            </w:pPr>
          </w:p>
        </w:tc>
      </w:tr>
      <w:tr w:rsidR="007E7DEE" w14:paraId="38232D42" w14:textId="77777777" w:rsidTr="00847D36">
        <w:tc>
          <w:tcPr>
            <w:tcW w:w="204" w:type="dxa"/>
            <w:vMerge/>
            <w:tcBorders>
              <w:top w:val="nil"/>
              <w:left w:val="nil"/>
              <w:bottom w:val="nil"/>
              <w:right w:val="single" w:sz="12" w:space="0" w:color="000000"/>
            </w:tcBorders>
            <w:tcMar>
              <w:left w:w="49" w:type="dxa"/>
              <w:right w:w="49" w:type="dxa"/>
            </w:tcMar>
          </w:tcPr>
          <w:p w14:paraId="742450B3" w14:textId="77777777" w:rsidR="007E7DEE" w:rsidRDefault="007E7DEE">
            <w:pPr>
              <w:rPr>
                <w:rFonts w:hint="default"/>
              </w:rPr>
            </w:pPr>
          </w:p>
        </w:tc>
        <w:tc>
          <w:tcPr>
            <w:tcW w:w="408" w:type="dxa"/>
            <w:vMerge/>
            <w:tcBorders>
              <w:top w:val="nil"/>
              <w:left w:val="single" w:sz="12" w:space="0" w:color="000000"/>
              <w:bottom w:val="dashed" w:sz="4" w:space="0" w:color="000000"/>
              <w:right w:val="single" w:sz="12" w:space="0" w:color="000000"/>
            </w:tcBorders>
            <w:tcMar>
              <w:left w:w="49" w:type="dxa"/>
              <w:right w:w="49" w:type="dxa"/>
            </w:tcMar>
          </w:tcPr>
          <w:p w14:paraId="3038E75A" w14:textId="77777777" w:rsidR="007E7DEE" w:rsidRDefault="007E7DEE" w:rsidP="00847D36">
            <w:pPr>
              <w:jc w:val="center"/>
              <w:rPr>
                <w:rFonts w:hint="default"/>
              </w:rPr>
            </w:pPr>
          </w:p>
        </w:tc>
        <w:tc>
          <w:tcPr>
            <w:tcW w:w="2790" w:type="dxa"/>
            <w:vMerge/>
            <w:tcBorders>
              <w:top w:val="nil"/>
              <w:left w:val="single" w:sz="12" w:space="0" w:color="000000"/>
              <w:bottom w:val="dashed" w:sz="4" w:space="0" w:color="000000"/>
              <w:right w:val="single" w:sz="12" w:space="0" w:color="000000"/>
            </w:tcBorders>
            <w:tcMar>
              <w:left w:w="49" w:type="dxa"/>
              <w:right w:w="49" w:type="dxa"/>
            </w:tcMar>
          </w:tcPr>
          <w:p w14:paraId="12103925" w14:textId="77777777" w:rsidR="007E7DEE" w:rsidRDefault="007E7DEE">
            <w:pPr>
              <w:rPr>
                <w:rFonts w:hint="default"/>
              </w:rPr>
            </w:pPr>
          </w:p>
        </w:tc>
        <w:tc>
          <w:tcPr>
            <w:tcW w:w="6084"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136D04EE" w14:textId="5B38A88C" w:rsidR="00287EFF" w:rsidRPr="00CD7FAB" w:rsidRDefault="00287EFF" w:rsidP="004D3E0A">
            <w:pPr>
              <w:rPr>
                <w:rFonts w:hint="default"/>
                <w:color w:val="auto"/>
              </w:rPr>
            </w:pPr>
            <w:r w:rsidRPr="00CD7FAB">
              <w:rPr>
                <w:color w:val="auto"/>
              </w:rPr>
              <w:t>仕様書に示した内容以外の独自の提案がされているか</w:t>
            </w:r>
          </w:p>
        </w:tc>
        <w:tc>
          <w:tcPr>
            <w:tcW w:w="816"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5862D2AF" w14:textId="77777777" w:rsidR="007E7DEE" w:rsidRDefault="007E7DEE" w:rsidP="00344476">
            <w:pPr>
              <w:jc w:val="center"/>
              <w:rPr>
                <w:rFonts w:hint="default"/>
              </w:rPr>
            </w:pPr>
          </w:p>
        </w:tc>
        <w:tc>
          <w:tcPr>
            <w:tcW w:w="1020"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62397490" w14:textId="13C961DB" w:rsidR="00384EEF" w:rsidRPr="0031443E" w:rsidRDefault="007230B6" w:rsidP="006A424B">
            <w:pPr>
              <w:jc w:val="center"/>
              <w:rPr>
                <w:rFonts w:hint="default"/>
                <w:color w:val="auto"/>
              </w:rPr>
            </w:pPr>
            <w:r>
              <w:rPr>
                <w:color w:val="auto"/>
              </w:rPr>
              <w:t>８</w:t>
            </w:r>
          </w:p>
        </w:tc>
        <w:tc>
          <w:tcPr>
            <w:tcW w:w="1122"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5139B538" w14:textId="77777777" w:rsidR="007E7DEE" w:rsidRPr="0031443E" w:rsidRDefault="007E7DEE" w:rsidP="00344476">
            <w:pPr>
              <w:jc w:val="center"/>
              <w:rPr>
                <w:rFonts w:hint="default"/>
                <w:color w:val="auto"/>
              </w:rPr>
            </w:pPr>
            <w:r w:rsidRPr="0031443E">
              <w:rPr>
                <w:color w:val="auto"/>
              </w:rPr>
              <w:t>－</w:t>
            </w:r>
          </w:p>
        </w:tc>
        <w:tc>
          <w:tcPr>
            <w:tcW w:w="1020"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2DE9F751" w14:textId="0273D85C" w:rsidR="00576D5C" w:rsidRPr="0031443E" w:rsidRDefault="007230B6" w:rsidP="006A424B">
            <w:pPr>
              <w:jc w:val="center"/>
              <w:rPr>
                <w:rFonts w:hint="default"/>
                <w:color w:val="auto"/>
              </w:rPr>
            </w:pPr>
            <w:r>
              <w:rPr>
                <w:color w:val="auto"/>
              </w:rPr>
              <w:t>８</w:t>
            </w:r>
          </w:p>
        </w:tc>
        <w:tc>
          <w:tcPr>
            <w:tcW w:w="1020"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03C1AD54" w14:textId="77777777" w:rsidR="007E7DEE" w:rsidRDefault="007E7DEE">
            <w:pPr>
              <w:rPr>
                <w:rFonts w:hint="default"/>
              </w:rPr>
            </w:pPr>
          </w:p>
        </w:tc>
      </w:tr>
      <w:tr w:rsidR="007E7DEE" w14:paraId="695C5A9A" w14:textId="77777777" w:rsidTr="00847D36">
        <w:tc>
          <w:tcPr>
            <w:tcW w:w="204" w:type="dxa"/>
            <w:vMerge/>
            <w:tcBorders>
              <w:top w:val="nil"/>
              <w:left w:val="nil"/>
              <w:bottom w:val="nil"/>
              <w:right w:val="single" w:sz="12" w:space="0" w:color="000000"/>
            </w:tcBorders>
            <w:tcMar>
              <w:left w:w="49" w:type="dxa"/>
              <w:right w:w="49" w:type="dxa"/>
            </w:tcMar>
          </w:tcPr>
          <w:p w14:paraId="388C0A3A" w14:textId="77777777" w:rsidR="007E7DEE" w:rsidRDefault="007E7DEE">
            <w:pPr>
              <w:rPr>
                <w:rFonts w:hint="default"/>
              </w:rPr>
            </w:pPr>
          </w:p>
        </w:tc>
        <w:tc>
          <w:tcPr>
            <w:tcW w:w="408" w:type="dxa"/>
            <w:vMerge w:val="restart"/>
            <w:tcBorders>
              <w:top w:val="dashed" w:sz="4" w:space="0" w:color="000000"/>
              <w:left w:val="single" w:sz="12" w:space="0" w:color="000000"/>
              <w:bottom w:val="nil"/>
              <w:right w:val="single" w:sz="12" w:space="0" w:color="000000"/>
            </w:tcBorders>
            <w:tcMar>
              <w:left w:w="49" w:type="dxa"/>
              <w:right w:w="49" w:type="dxa"/>
            </w:tcMar>
          </w:tcPr>
          <w:p w14:paraId="6F713752" w14:textId="77777777" w:rsidR="007E7DEE" w:rsidRDefault="007E7DEE" w:rsidP="00847D36">
            <w:pPr>
              <w:jc w:val="center"/>
              <w:rPr>
                <w:rFonts w:hint="default"/>
              </w:rPr>
            </w:pPr>
            <w:r>
              <w:t>○</w:t>
            </w:r>
          </w:p>
          <w:p w14:paraId="65644657" w14:textId="77777777" w:rsidR="007E7DEE" w:rsidRDefault="007E7DEE" w:rsidP="00847D36">
            <w:pPr>
              <w:jc w:val="center"/>
              <w:rPr>
                <w:rFonts w:hint="default"/>
              </w:rPr>
            </w:pPr>
          </w:p>
          <w:p w14:paraId="52EB53B1" w14:textId="77777777" w:rsidR="007E7DEE" w:rsidRDefault="007E7DEE" w:rsidP="00847D36">
            <w:pPr>
              <w:jc w:val="center"/>
              <w:rPr>
                <w:rFonts w:hint="default"/>
              </w:rPr>
            </w:pPr>
            <w:r>
              <w:t>〃</w:t>
            </w:r>
          </w:p>
        </w:tc>
        <w:tc>
          <w:tcPr>
            <w:tcW w:w="2790" w:type="dxa"/>
            <w:vMerge w:val="restart"/>
            <w:tcBorders>
              <w:top w:val="dashed" w:sz="4" w:space="0" w:color="000000"/>
              <w:left w:val="single" w:sz="12" w:space="0" w:color="000000"/>
              <w:bottom w:val="nil"/>
              <w:right w:val="single" w:sz="12" w:space="0" w:color="000000"/>
            </w:tcBorders>
            <w:tcMar>
              <w:left w:w="49" w:type="dxa"/>
              <w:right w:w="49" w:type="dxa"/>
            </w:tcMar>
          </w:tcPr>
          <w:p w14:paraId="28F69035" w14:textId="77777777" w:rsidR="007E7DEE" w:rsidRDefault="007E7DEE">
            <w:pPr>
              <w:rPr>
                <w:rFonts w:hint="default"/>
              </w:rPr>
            </w:pPr>
            <w:r>
              <w:t xml:space="preserve">　調査方法の妥当性、独創性</w:t>
            </w:r>
          </w:p>
          <w:p w14:paraId="1607121B" w14:textId="77777777" w:rsidR="007E7DEE" w:rsidRDefault="007E7DEE">
            <w:pPr>
              <w:rPr>
                <w:rFonts w:hint="default"/>
              </w:rPr>
            </w:pPr>
          </w:p>
        </w:tc>
        <w:tc>
          <w:tcPr>
            <w:tcW w:w="6084"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284E48E9" w14:textId="77777777" w:rsidR="007E7DEE" w:rsidRDefault="007E7DEE">
            <w:pPr>
              <w:rPr>
                <w:rFonts w:hint="default"/>
              </w:rPr>
            </w:pPr>
            <w:bookmarkStart w:id="0" w:name="_Hlk174546334"/>
            <w:r>
              <w:t>課題の抽出・分析手法は妥当なものであるか</w:t>
            </w:r>
          </w:p>
          <w:p w14:paraId="5E4FE7D6" w14:textId="77777777" w:rsidR="007E7DEE" w:rsidRDefault="007E7DEE">
            <w:pPr>
              <w:rPr>
                <w:rFonts w:hint="default"/>
              </w:rPr>
            </w:pPr>
            <w:r>
              <w:t>調査項目・調査手法が明確であるか</w:t>
            </w:r>
            <w:bookmarkEnd w:id="0"/>
          </w:p>
        </w:tc>
        <w:tc>
          <w:tcPr>
            <w:tcW w:w="816"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3A7DEABD" w14:textId="77777777" w:rsidR="007E7DEE" w:rsidRDefault="007E7DEE" w:rsidP="00344476">
            <w:pPr>
              <w:jc w:val="center"/>
              <w:rPr>
                <w:rFonts w:hint="default"/>
              </w:rPr>
            </w:pPr>
            <w:r>
              <w:t>必須</w:t>
            </w:r>
          </w:p>
          <w:p w14:paraId="0BA32104" w14:textId="77777777" w:rsidR="007E7DEE" w:rsidRDefault="007E7DEE" w:rsidP="00344476">
            <w:pPr>
              <w:jc w:val="center"/>
              <w:rPr>
                <w:rFonts w:hint="default"/>
              </w:rPr>
            </w:pPr>
          </w:p>
        </w:tc>
        <w:tc>
          <w:tcPr>
            <w:tcW w:w="1020"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0C364D74" w14:textId="77777777" w:rsidR="007E7DEE" w:rsidRPr="0031443E" w:rsidRDefault="007E7DEE" w:rsidP="00344476">
            <w:pPr>
              <w:jc w:val="center"/>
              <w:rPr>
                <w:rFonts w:hint="default"/>
                <w:color w:val="auto"/>
              </w:rPr>
            </w:pPr>
            <w:r w:rsidRPr="0031443E">
              <w:rPr>
                <w:color w:val="auto"/>
              </w:rPr>
              <w:t>１０</w:t>
            </w:r>
          </w:p>
          <w:p w14:paraId="1A461B0F" w14:textId="77777777" w:rsidR="007E7DEE" w:rsidRPr="0031443E" w:rsidRDefault="007E7DEE" w:rsidP="00344476">
            <w:pPr>
              <w:jc w:val="center"/>
              <w:rPr>
                <w:rFonts w:hint="default"/>
                <w:color w:val="auto"/>
              </w:rPr>
            </w:pPr>
          </w:p>
        </w:tc>
        <w:tc>
          <w:tcPr>
            <w:tcW w:w="1122"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0E88BF9B" w14:textId="77777777" w:rsidR="007E7DEE" w:rsidRPr="0031443E" w:rsidRDefault="007E7DEE" w:rsidP="00344476">
            <w:pPr>
              <w:jc w:val="center"/>
              <w:rPr>
                <w:rFonts w:hint="default"/>
                <w:color w:val="auto"/>
              </w:rPr>
            </w:pPr>
            <w:r w:rsidRPr="0031443E">
              <w:rPr>
                <w:color w:val="auto"/>
              </w:rPr>
              <w:t>１０</w:t>
            </w:r>
          </w:p>
          <w:p w14:paraId="2F2B56C8" w14:textId="77777777" w:rsidR="007E7DEE" w:rsidRPr="0031443E" w:rsidRDefault="007E7DEE" w:rsidP="00344476">
            <w:pPr>
              <w:jc w:val="center"/>
              <w:rPr>
                <w:rFonts w:hint="default"/>
                <w:color w:val="auto"/>
              </w:rPr>
            </w:pPr>
          </w:p>
        </w:tc>
        <w:tc>
          <w:tcPr>
            <w:tcW w:w="1020"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2CACF659" w14:textId="77777777" w:rsidR="007E7DEE" w:rsidRPr="0031443E" w:rsidRDefault="007E7DEE" w:rsidP="00344476">
            <w:pPr>
              <w:jc w:val="center"/>
              <w:rPr>
                <w:rFonts w:hint="default"/>
                <w:color w:val="auto"/>
              </w:rPr>
            </w:pPr>
            <w:r w:rsidRPr="0031443E">
              <w:rPr>
                <w:color w:val="auto"/>
              </w:rPr>
              <w:t>－</w:t>
            </w:r>
          </w:p>
          <w:p w14:paraId="027376F3" w14:textId="77777777" w:rsidR="007E7DEE" w:rsidRPr="0031443E" w:rsidRDefault="007E7DEE" w:rsidP="00344476">
            <w:pPr>
              <w:jc w:val="center"/>
              <w:rPr>
                <w:rFonts w:hint="default"/>
                <w:color w:val="auto"/>
              </w:rPr>
            </w:pPr>
          </w:p>
        </w:tc>
        <w:tc>
          <w:tcPr>
            <w:tcW w:w="1020"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22A6E7C0" w14:textId="77777777" w:rsidR="007E7DEE" w:rsidRDefault="007E7DEE">
            <w:pPr>
              <w:rPr>
                <w:rFonts w:hint="default"/>
              </w:rPr>
            </w:pPr>
          </w:p>
          <w:p w14:paraId="78156F50" w14:textId="77777777" w:rsidR="007E7DEE" w:rsidRDefault="007E7DEE">
            <w:pPr>
              <w:rPr>
                <w:rFonts w:hint="default"/>
              </w:rPr>
            </w:pPr>
          </w:p>
        </w:tc>
      </w:tr>
      <w:tr w:rsidR="007E7DEE" w14:paraId="2BE3D3D0" w14:textId="77777777" w:rsidTr="00847D36">
        <w:tc>
          <w:tcPr>
            <w:tcW w:w="204" w:type="dxa"/>
            <w:vMerge/>
            <w:tcBorders>
              <w:top w:val="nil"/>
              <w:left w:val="nil"/>
              <w:bottom w:val="nil"/>
              <w:right w:val="single" w:sz="12" w:space="0" w:color="000000"/>
            </w:tcBorders>
            <w:tcMar>
              <w:left w:w="49" w:type="dxa"/>
              <w:right w:w="49" w:type="dxa"/>
            </w:tcMar>
          </w:tcPr>
          <w:p w14:paraId="170CC09B" w14:textId="77777777" w:rsidR="007E7DEE" w:rsidRDefault="007E7DEE">
            <w:pPr>
              <w:rPr>
                <w:rFonts w:hint="default"/>
              </w:rPr>
            </w:pPr>
            <w:bookmarkStart w:id="1" w:name="_Hlk174546396"/>
          </w:p>
        </w:tc>
        <w:tc>
          <w:tcPr>
            <w:tcW w:w="408" w:type="dxa"/>
            <w:vMerge/>
            <w:tcBorders>
              <w:top w:val="nil"/>
              <w:left w:val="single" w:sz="12" w:space="0" w:color="000000"/>
              <w:bottom w:val="dashed" w:sz="4" w:space="0" w:color="000000"/>
              <w:right w:val="single" w:sz="12" w:space="0" w:color="000000"/>
            </w:tcBorders>
            <w:tcMar>
              <w:left w:w="49" w:type="dxa"/>
              <w:right w:w="49" w:type="dxa"/>
            </w:tcMar>
          </w:tcPr>
          <w:p w14:paraId="5F45BB0C" w14:textId="77777777" w:rsidR="007E7DEE" w:rsidRDefault="007E7DEE" w:rsidP="00847D36">
            <w:pPr>
              <w:jc w:val="center"/>
              <w:rPr>
                <w:rFonts w:hint="default"/>
              </w:rPr>
            </w:pPr>
          </w:p>
        </w:tc>
        <w:tc>
          <w:tcPr>
            <w:tcW w:w="2790" w:type="dxa"/>
            <w:vMerge/>
            <w:tcBorders>
              <w:top w:val="nil"/>
              <w:left w:val="single" w:sz="12" w:space="0" w:color="000000"/>
              <w:bottom w:val="dashed" w:sz="4" w:space="0" w:color="000000"/>
              <w:right w:val="single" w:sz="12" w:space="0" w:color="000000"/>
            </w:tcBorders>
            <w:tcMar>
              <w:left w:w="49" w:type="dxa"/>
              <w:right w:w="49" w:type="dxa"/>
            </w:tcMar>
          </w:tcPr>
          <w:p w14:paraId="112592CE" w14:textId="77777777" w:rsidR="007E7DEE" w:rsidRDefault="007E7DEE">
            <w:pPr>
              <w:rPr>
                <w:rFonts w:hint="default"/>
              </w:rPr>
            </w:pPr>
          </w:p>
        </w:tc>
        <w:tc>
          <w:tcPr>
            <w:tcW w:w="6084"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697D9B56" w14:textId="77777777" w:rsidR="007E7DEE" w:rsidRDefault="007E7DEE">
            <w:pPr>
              <w:rPr>
                <w:rFonts w:hint="default"/>
              </w:rPr>
            </w:pPr>
            <w:r>
              <w:t>調査手法、分析手法に事業成果を高めるための工夫がみられるか</w:t>
            </w:r>
          </w:p>
        </w:tc>
        <w:tc>
          <w:tcPr>
            <w:tcW w:w="816"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12BD1C6B" w14:textId="77777777" w:rsidR="007E7DEE" w:rsidRDefault="007E7DEE" w:rsidP="00344476">
            <w:pPr>
              <w:jc w:val="center"/>
              <w:rPr>
                <w:rFonts w:hint="default"/>
              </w:rPr>
            </w:pPr>
          </w:p>
        </w:tc>
        <w:tc>
          <w:tcPr>
            <w:tcW w:w="1020"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7BF7F71B" w14:textId="41063171" w:rsidR="006A424B" w:rsidRPr="0031443E" w:rsidRDefault="006A424B" w:rsidP="00344476">
            <w:pPr>
              <w:jc w:val="center"/>
              <w:rPr>
                <w:rFonts w:hint="default"/>
                <w:color w:val="auto"/>
              </w:rPr>
            </w:pPr>
            <w:r w:rsidRPr="0031443E">
              <w:rPr>
                <w:color w:val="auto"/>
              </w:rPr>
              <w:t>１</w:t>
            </w:r>
            <w:r w:rsidR="007230B6">
              <w:rPr>
                <w:color w:val="auto"/>
              </w:rPr>
              <w:t>５</w:t>
            </w:r>
          </w:p>
        </w:tc>
        <w:tc>
          <w:tcPr>
            <w:tcW w:w="1122"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72CFB686" w14:textId="77777777" w:rsidR="007E7DEE" w:rsidRPr="0031443E" w:rsidRDefault="007E7DEE" w:rsidP="00344476">
            <w:pPr>
              <w:jc w:val="center"/>
              <w:rPr>
                <w:rFonts w:hint="default"/>
                <w:color w:val="auto"/>
              </w:rPr>
            </w:pPr>
            <w:r w:rsidRPr="0031443E">
              <w:rPr>
                <w:color w:val="auto"/>
              </w:rPr>
              <w:t>－</w:t>
            </w:r>
          </w:p>
        </w:tc>
        <w:tc>
          <w:tcPr>
            <w:tcW w:w="1020"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259A2C4A" w14:textId="26CB194C" w:rsidR="006A424B" w:rsidRPr="0031443E" w:rsidRDefault="006A424B" w:rsidP="00344476">
            <w:pPr>
              <w:jc w:val="center"/>
              <w:rPr>
                <w:rFonts w:hint="default"/>
                <w:color w:val="auto"/>
              </w:rPr>
            </w:pPr>
            <w:r w:rsidRPr="0031443E">
              <w:rPr>
                <w:color w:val="auto"/>
              </w:rPr>
              <w:t>１</w:t>
            </w:r>
            <w:r w:rsidR="007230B6">
              <w:rPr>
                <w:color w:val="auto"/>
              </w:rPr>
              <w:t>５</w:t>
            </w:r>
          </w:p>
        </w:tc>
        <w:tc>
          <w:tcPr>
            <w:tcW w:w="1020"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26A1E53B" w14:textId="77777777" w:rsidR="007E7DEE" w:rsidRDefault="007E7DEE">
            <w:pPr>
              <w:rPr>
                <w:rFonts w:hint="default"/>
              </w:rPr>
            </w:pPr>
          </w:p>
        </w:tc>
      </w:tr>
      <w:tr w:rsidR="007E7DEE" w14:paraId="02BD715E" w14:textId="77777777" w:rsidTr="00847D36">
        <w:tc>
          <w:tcPr>
            <w:tcW w:w="204" w:type="dxa"/>
            <w:vMerge/>
            <w:tcBorders>
              <w:top w:val="nil"/>
              <w:left w:val="nil"/>
              <w:bottom w:val="nil"/>
              <w:right w:val="single" w:sz="12" w:space="0" w:color="000000"/>
            </w:tcBorders>
            <w:tcMar>
              <w:left w:w="49" w:type="dxa"/>
              <w:right w:w="49" w:type="dxa"/>
            </w:tcMar>
          </w:tcPr>
          <w:p w14:paraId="5E41A20F" w14:textId="77777777" w:rsidR="007E7DEE" w:rsidRDefault="007E7DEE">
            <w:pPr>
              <w:rPr>
                <w:rFonts w:hint="default"/>
              </w:rPr>
            </w:pPr>
            <w:bookmarkStart w:id="2" w:name="_Hlk174546466"/>
            <w:bookmarkEnd w:id="1"/>
          </w:p>
        </w:tc>
        <w:tc>
          <w:tcPr>
            <w:tcW w:w="408" w:type="dxa"/>
            <w:vMerge w:val="restart"/>
            <w:tcBorders>
              <w:top w:val="dashed" w:sz="4" w:space="0" w:color="000000"/>
              <w:left w:val="single" w:sz="12" w:space="0" w:color="000000"/>
              <w:bottom w:val="nil"/>
              <w:right w:val="single" w:sz="12" w:space="0" w:color="000000"/>
            </w:tcBorders>
            <w:tcMar>
              <w:left w:w="49" w:type="dxa"/>
              <w:right w:w="49" w:type="dxa"/>
            </w:tcMar>
          </w:tcPr>
          <w:p w14:paraId="16F30EF1" w14:textId="77777777" w:rsidR="007E7DEE" w:rsidRDefault="007E7DEE" w:rsidP="00847D36">
            <w:pPr>
              <w:jc w:val="center"/>
              <w:rPr>
                <w:rFonts w:hint="default"/>
              </w:rPr>
            </w:pPr>
            <w:r>
              <w:t>○〃</w:t>
            </w:r>
          </w:p>
        </w:tc>
        <w:tc>
          <w:tcPr>
            <w:tcW w:w="2790" w:type="dxa"/>
            <w:vMerge w:val="restart"/>
            <w:tcBorders>
              <w:top w:val="dashed" w:sz="4" w:space="0" w:color="000000"/>
              <w:left w:val="single" w:sz="12" w:space="0" w:color="000000"/>
              <w:bottom w:val="nil"/>
              <w:right w:val="single" w:sz="12" w:space="0" w:color="000000"/>
            </w:tcBorders>
            <w:tcMar>
              <w:left w:w="49" w:type="dxa"/>
              <w:right w:w="49" w:type="dxa"/>
            </w:tcMar>
          </w:tcPr>
          <w:p w14:paraId="0590DFD6" w14:textId="77777777" w:rsidR="007E7DEE" w:rsidRDefault="007E7DEE">
            <w:pPr>
              <w:rPr>
                <w:rFonts w:hint="default"/>
              </w:rPr>
            </w:pPr>
            <w:r>
              <w:t xml:space="preserve">　作業計画の妥当性、効率性</w:t>
            </w:r>
          </w:p>
        </w:tc>
        <w:tc>
          <w:tcPr>
            <w:tcW w:w="6084"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21E7D5A2" w14:textId="77777777" w:rsidR="007E7DEE" w:rsidRDefault="007E7DEE">
            <w:pPr>
              <w:rPr>
                <w:rFonts w:hint="default"/>
              </w:rPr>
            </w:pPr>
            <w:r>
              <w:t>手法、日程等に無理がなく、目的に沿った実現性はあるか</w:t>
            </w:r>
          </w:p>
        </w:tc>
        <w:tc>
          <w:tcPr>
            <w:tcW w:w="816"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55FB66DE" w14:textId="77777777" w:rsidR="007E7DEE" w:rsidRDefault="007E7DEE" w:rsidP="00344476">
            <w:pPr>
              <w:jc w:val="center"/>
              <w:rPr>
                <w:rFonts w:hint="default"/>
              </w:rPr>
            </w:pPr>
            <w:r>
              <w:t>必須</w:t>
            </w:r>
          </w:p>
        </w:tc>
        <w:tc>
          <w:tcPr>
            <w:tcW w:w="1020"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28A62346" w14:textId="77777777" w:rsidR="007E7DEE" w:rsidRPr="0031443E" w:rsidRDefault="007E7DEE" w:rsidP="00344476">
            <w:pPr>
              <w:jc w:val="center"/>
              <w:rPr>
                <w:rFonts w:hint="default"/>
                <w:color w:val="auto"/>
              </w:rPr>
            </w:pPr>
            <w:r w:rsidRPr="0031443E">
              <w:rPr>
                <w:color w:val="auto"/>
              </w:rPr>
              <w:t>５</w:t>
            </w:r>
          </w:p>
        </w:tc>
        <w:tc>
          <w:tcPr>
            <w:tcW w:w="1122"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08A3F8FE" w14:textId="77777777" w:rsidR="007E7DEE" w:rsidRPr="0031443E" w:rsidRDefault="007E7DEE" w:rsidP="00344476">
            <w:pPr>
              <w:jc w:val="center"/>
              <w:rPr>
                <w:rFonts w:hint="default"/>
                <w:color w:val="auto"/>
              </w:rPr>
            </w:pPr>
            <w:r w:rsidRPr="0031443E">
              <w:rPr>
                <w:color w:val="auto"/>
              </w:rPr>
              <w:t>５</w:t>
            </w:r>
          </w:p>
        </w:tc>
        <w:tc>
          <w:tcPr>
            <w:tcW w:w="1020"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1593E378" w14:textId="77777777" w:rsidR="007E7DEE" w:rsidRPr="0031443E" w:rsidRDefault="007E7DEE" w:rsidP="00344476">
            <w:pPr>
              <w:jc w:val="center"/>
              <w:rPr>
                <w:rFonts w:hint="default"/>
                <w:color w:val="auto"/>
              </w:rPr>
            </w:pPr>
            <w:r w:rsidRPr="0031443E">
              <w:rPr>
                <w:color w:val="auto"/>
              </w:rPr>
              <w:t>－</w:t>
            </w:r>
          </w:p>
        </w:tc>
        <w:tc>
          <w:tcPr>
            <w:tcW w:w="1020"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658A3919" w14:textId="77777777" w:rsidR="007E7DEE" w:rsidRDefault="007E7DEE">
            <w:pPr>
              <w:rPr>
                <w:rFonts w:hint="default"/>
              </w:rPr>
            </w:pPr>
          </w:p>
        </w:tc>
      </w:tr>
      <w:tr w:rsidR="007E7DEE" w14:paraId="170B17EF" w14:textId="77777777" w:rsidTr="00847D36">
        <w:tc>
          <w:tcPr>
            <w:tcW w:w="204" w:type="dxa"/>
            <w:vMerge/>
            <w:tcBorders>
              <w:top w:val="nil"/>
              <w:left w:val="nil"/>
              <w:bottom w:val="nil"/>
              <w:right w:val="single" w:sz="12" w:space="0" w:color="000000"/>
            </w:tcBorders>
            <w:tcMar>
              <w:left w:w="49" w:type="dxa"/>
              <w:right w:w="49" w:type="dxa"/>
            </w:tcMar>
          </w:tcPr>
          <w:p w14:paraId="38B2CB3C" w14:textId="77777777" w:rsidR="007E7DEE" w:rsidRDefault="007E7DEE">
            <w:pPr>
              <w:rPr>
                <w:rFonts w:hint="default"/>
              </w:rPr>
            </w:pPr>
            <w:bookmarkStart w:id="3" w:name="_Hlk174546648"/>
            <w:bookmarkEnd w:id="2"/>
          </w:p>
        </w:tc>
        <w:tc>
          <w:tcPr>
            <w:tcW w:w="408" w:type="dxa"/>
            <w:vMerge/>
            <w:tcBorders>
              <w:top w:val="nil"/>
              <w:left w:val="single" w:sz="12" w:space="0" w:color="000000"/>
              <w:bottom w:val="single" w:sz="4" w:space="0" w:color="000000"/>
              <w:right w:val="single" w:sz="12" w:space="0" w:color="000000"/>
            </w:tcBorders>
            <w:tcMar>
              <w:left w:w="49" w:type="dxa"/>
              <w:right w:w="49" w:type="dxa"/>
            </w:tcMar>
          </w:tcPr>
          <w:p w14:paraId="3E2B9D75" w14:textId="77777777" w:rsidR="007E7DEE" w:rsidRDefault="007E7DEE">
            <w:pPr>
              <w:rPr>
                <w:rFonts w:hint="default"/>
              </w:rPr>
            </w:pPr>
          </w:p>
        </w:tc>
        <w:tc>
          <w:tcPr>
            <w:tcW w:w="2790" w:type="dxa"/>
            <w:vMerge/>
            <w:tcBorders>
              <w:top w:val="nil"/>
              <w:left w:val="single" w:sz="12" w:space="0" w:color="000000"/>
              <w:bottom w:val="single" w:sz="4" w:space="0" w:color="000000"/>
              <w:right w:val="single" w:sz="12" w:space="0" w:color="000000"/>
            </w:tcBorders>
            <w:tcMar>
              <w:left w:w="49" w:type="dxa"/>
              <w:right w:w="49" w:type="dxa"/>
            </w:tcMar>
          </w:tcPr>
          <w:p w14:paraId="2A44681F" w14:textId="77777777" w:rsidR="007E7DEE" w:rsidRDefault="007E7DEE">
            <w:pPr>
              <w:rPr>
                <w:rFonts w:hint="default"/>
              </w:rPr>
            </w:pPr>
          </w:p>
        </w:tc>
        <w:tc>
          <w:tcPr>
            <w:tcW w:w="6084" w:type="dxa"/>
            <w:tcBorders>
              <w:top w:val="dashed" w:sz="4" w:space="0" w:color="000000"/>
              <w:left w:val="single" w:sz="12" w:space="0" w:color="000000"/>
              <w:bottom w:val="single" w:sz="4" w:space="0" w:color="000000"/>
              <w:right w:val="single" w:sz="12" w:space="0" w:color="000000"/>
            </w:tcBorders>
            <w:tcMar>
              <w:left w:w="49" w:type="dxa"/>
              <w:right w:w="49" w:type="dxa"/>
            </w:tcMar>
          </w:tcPr>
          <w:p w14:paraId="1D5B4634" w14:textId="77777777" w:rsidR="007E7DEE" w:rsidRDefault="007E7DEE">
            <w:pPr>
              <w:rPr>
                <w:rFonts w:hint="default"/>
              </w:rPr>
            </w:pPr>
            <w:r>
              <w:t>事業成果の達成のために、日程、作業手順等が効率的であるか</w:t>
            </w:r>
          </w:p>
        </w:tc>
        <w:tc>
          <w:tcPr>
            <w:tcW w:w="816" w:type="dxa"/>
            <w:tcBorders>
              <w:top w:val="dashed" w:sz="4" w:space="0" w:color="000000"/>
              <w:left w:val="single" w:sz="12" w:space="0" w:color="000000"/>
              <w:bottom w:val="single" w:sz="4" w:space="0" w:color="000000"/>
              <w:right w:val="single" w:sz="12" w:space="0" w:color="000000"/>
            </w:tcBorders>
            <w:tcMar>
              <w:left w:w="49" w:type="dxa"/>
              <w:right w:w="49" w:type="dxa"/>
            </w:tcMar>
          </w:tcPr>
          <w:p w14:paraId="51A103AB" w14:textId="77777777" w:rsidR="007E7DEE" w:rsidRDefault="007E7DEE" w:rsidP="00344476">
            <w:pPr>
              <w:jc w:val="center"/>
              <w:rPr>
                <w:rFonts w:hint="default"/>
              </w:rPr>
            </w:pPr>
          </w:p>
        </w:tc>
        <w:tc>
          <w:tcPr>
            <w:tcW w:w="1020" w:type="dxa"/>
            <w:tcBorders>
              <w:top w:val="dashed" w:sz="4" w:space="0" w:color="000000"/>
              <w:left w:val="single" w:sz="12" w:space="0" w:color="000000"/>
              <w:bottom w:val="single" w:sz="4" w:space="0" w:color="000000"/>
              <w:right w:val="single" w:sz="12" w:space="0" w:color="000000"/>
            </w:tcBorders>
            <w:tcMar>
              <w:left w:w="49" w:type="dxa"/>
              <w:right w:w="49" w:type="dxa"/>
            </w:tcMar>
          </w:tcPr>
          <w:p w14:paraId="29169B9A" w14:textId="2DABF886" w:rsidR="006A424B" w:rsidRPr="0031443E" w:rsidRDefault="006A424B" w:rsidP="00344476">
            <w:pPr>
              <w:jc w:val="center"/>
              <w:rPr>
                <w:rFonts w:hint="default"/>
                <w:color w:val="auto"/>
              </w:rPr>
            </w:pPr>
            <w:r w:rsidRPr="0031443E">
              <w:rPr>
                <w:color w:val="auto"/>
              </w:rPr>
              <w:t>２</w:t>
            </w:r>
          </w:p>
        </w:tc>
        <w:tc>
          <w:tcPr>
            <w:tcW w:w="1122" w:type="dxa"/>
            <w:tcBorders>
              <w:top w:val="dashed" w:sz="4" w:space="0" w:color="000000"/>
              <w:left w:val="single" w:sz="12" w:space="0" w:color="000000"/>
              <w:bottom w:val="single" w:sz="4" w:space="0" w:color="000000"/>
              <w:right w:val="single" w:sz="12" w:space="0" w:color="000000"/>
            </w:tcBorders>
            <w:tcMar>
              <w:left w:w="49" w:type="dxa"/>
              <w:right w:w="49" w:type="dxa"/>
            </w:tcMar>
          </w:tcPr>
          <w:p w14:paraId="635C2CAC" w14:textId="77777777" w:rsidR="007E7DEE" w:rsidRPr="0031443E" w:rsidRDefault="007E7DEE" w:rsidP="00344476">
            <w:pPr>
              <w:jc w:val="center"/>
              <w:rPr>
                <w:rFonts w:hint="default"/>
                <w:color w:val="auto"/>
              </w:rPr>
            </w:pPr>
            <w:r w:rsidRPr="0031443E">
              <w:rPr>
                <w:color w:val="auto"/>
              </w:rPr>
              <w:t>－</w:t>
            </w:r>
          </w:p>
        </w:tc>
        <w:tc>
          <w:tcPr>
            <w:tcW w:w="1020" w:type="dxa"/>
            <w:tcBorders>
              <w:top w:val="dashed" w:sz="4" w:space="0" w:color="000000"/>
              <w:left w:val="single" w:sz="12" w:space="0" w:color="000000"/>
              <w:bottom w:val="single" w:sz="4" w:space="0" w:color="000000"/>
              <w:right w:val="single" w:sz="12" w:space="0" w:color="000000"/>
            </w:tcBorders>
            <w:tcMar>
              <w:left w:w="49" w:type="dxa"/>
              <w:right w:w="49" w:type="dxa"/>
            </w:tcMar>
          </w:tcPr>
          <w:p w14:paraId="622AB87F" w14:textId="3ED4CF07" w:rsidR="006A424B" w:rsidRPr="0031443E" w:rsidRDefault="006A424B" w:rsidP="00344476">
            <w:pPr>
              <w:jc w:val="center"/>
              <w:rPr>
                <w:rFonts w:hint="default"/>
                <w:color w:val="auto"/>
              </w:rPr>
            </w:pPr>
            <w:r w:rsidRPr="0031443E">
              <w:rPr>
                <w:color w:val="auto"/>
              </w:rPr>
              <w:t>２</w:t>
            </w:r>
          </w:p>
        </w:tc>
        <w:tc>
          <w:tcPr>
            <w:tcW w:w="1020" w:type="dxa"/>
            <w:tcBorders>
              <w:top w:val="dashed" w:sz="4" w:space="0" w:color="000000"/>
              <w:left w:val="single" w:sz="12" w:space="0" w:color="000000"/>
              <w:bottom w:val="single" w:sz="4" w:space="0" w:color="000000"/>
              <w:right w:val="single" w:sz="12" w:space="0" w:color="000000"/>
            </w:tcBorders>
            <w:tcMar>
              <w:left w:w="49" w:type="dxa"/>
              <w:right w:w="49" w:type="dxa"/>
            </w:tcMar>
          </w:tcPr>
          <w:p w14:paraId="1BF4BD33" w14:textId="77777777" w:rsidR="007E7DEE" w:rsidRDefault="007E7DEE">
            <w:pPr>
              <w:rPr>
                <w:rFonts w:hint="default"/>
              </w:rPr>
            </w:pPr>
          </w:p>
        </w:tc>
      </w:tr>
      <w:bookmarkEnd w:id="3"/>
      <w:tr w:rsidR="007E7DEE" w14:paraId="0298F66E" w14:textId="77777777" w:rsidTr="00250772">
        <w:tc>
          <w:tcPr>
            <w:tcW w:w="204" w:type="dxa"/>
            <w:vMerge/>
            <w:tcBorders>
              <w:top w:val="nil"/>
              <w:left w:val="nil"/>
              <w:bottom w:val="nil"/>
              <w:right w:val="single" w:sz="12" w:space="0" w:color="000000"/>
            </w:tcBorders>
            <w:tcMar>
              <w:left w:w="49" w:type="dxa"/>
              <w:right w:w="49" w:type="dxa"/>
            </w:tcMar>
          </w:tcPr>
          <w:p w14:paraId="1FA1ED77" w14:textId="77777777" w:rsidR="007E7DEE" w:rsidRDefault="007E7DEE">
            <w:pPr>
              <w:rPr>
                <w:rFonts w:hint="default"/>
              </w:rPr>
            </w:pPr>
          </w:p>
        </w:tc>
        <w:tc>
          <w:tcPr>
            <w:tcW w:w="408" w:type="dxa"/>
            <w:tcBorders>
              <w:top w:val="single" w:sz="4" w:space="0" w:color="000000"/>
              <w:left w:val="single" w:sz="12" w:space="0" w:color="000000"/>
              <w:bottom w:val="single" w:sz="4" w:space="0" w:color="000000"/>
              <w:right w:val="single" w:sz="12" w:space="0" w:color="000000"/>
            </w:tcBorders>
            <w:shd w:val="clear" w:color="auto" w:fill="E7E6E6"/>
            <w:tcMar>
              <w:left w:w="49" w:type="dxa"/>
              <w:right w:w="49" w:type="dxa"/>
            </w:tcMar>
          </w:tcPr>
          <w:p w14:paraId="221FA634" w14:textId="77777777" w:rsidR="007E7DEE" w:rsidRDefault="007E7DEE">
            <w:pPr>
              <w:rPr>
                <w:rFonts w:hint="default"/>
              </w:rPr>
            </w:pPr>
          </w:p>
        </w:tc>
        <w:tc>
          <w:tcPr>
            <w:tcW w:w="13872" w:type="dxa"/>
            <w:gridSpan w:val="7"/>
            <w:tcBorders>
              <w:top w:val="single" w:sz="4" w:space="0" w:color="000000"/>
              <w:left w:val="single" w:sz="12" w:space="0" w:color="000000"/>
              <w:bottom w:val="single" w:sz="4" w:space="0" w:color="000000"/>
              <w:right w:val="single" w:sz="12" w:space="0" w:color="000000"/>
            </w:tcBorders>
            <w:shd w:val="clear" w:color="auto" w:fill="E7E6E6"/>
            <w:tcMar>
              <w:left w:w="49" w:type="dxa"/>
              <w:right w:w="49" w:type="dxa"/>
            </w:tcMar>
          </w:tcPr>
          <w:p w14:paraId="3337E6AB" w14:textId="77777777" w:rsidR="007E7DEE" w:rsidRDefault="007E7DEE">
            <w:pPr>
              <w:rPr>
                <w:rFonts w:hint="default"/>
              </w:rPr>
            </w:pPr>
            <w:r>
              <w:t>組織の経験・能力</w:t>
            </w:r>
          </w:p>
        </w:tc>
      </w:tr>
      <w:tr w:rsidR="007E7DEE" w14:paraId="7D7C62E9" w14:textId="77777777" w:rsidTr="00847D36">
        <w:tc>
          <w:tcPr>
            <w:tcW w:w="204" w:type="dxa"/>
            <w:vMerge/>
            <w:tcBorders>
              <w:top w:val="nil"/>
              <w:left w:val="nil"/>
              <w:bottom w:val="nil"/>
              <w:right w:val="single" w:sz="12" w:space="0" w:color="000000"/>
            </w:tcBorders>
            <w:tcMar>
              <w:left w:w="49" w:type="dxa"/>
              <w:right w:w="49" w:type="dxa"/>
            </w:tcMar>
          </w:tcPr>
          <w:p w14:paraId="4132984D" w14:textId="77777777" w:rsidR="007E7DEE" w:rsidRDefault="007E7DEE">
            <w:pPr>
              <w:rPr>
                <w:rFonts w:hint="default"/>
              </w:rPr>
            </w:pPr>
          </w:p>
        </w:tc>
        <w:tc>
          <w:tcPr>
            <w:tcW w:w="408" w:type="dxa"/>
            <w:vMerge w:val="restart"/>
            <w:tcBorders>
              <w:top w:val="single" w:sz="4" w:space="0" w:color="000000"/>
              <w:left w:val="single" w:sz="12" w:space="0" w:color="000000"/>
              <w:bottom w:val="nil"/>
              <w:right w:val="single" w:sz="12" w:space="0" w:color="000000"/>
            </w:tcBorders>
            <w:tcMar>
              <w:left w:w="49" w:type="dxa"/>
              <w:right w:w="49" w:type="dxa"/>
            </w:tcMar>
          </w:tcPr>
          <w:p w14:paraId="4D09A09C" w14:textId="2004AC05" w:rsidR="00823FED" w:rsidRDefault="00823FED" w:rsidP="00823FED">
            <w:pPr>
              <w:jc w:val="center"/>
              <w:rPr>
                <w:rFonts w:hint="default"/>
              </w:rPr>
            </w:pPr>
          </w:p>
          <w:p w14:paraId="05635AF7" w14:textId="77777777" w:rsidR="007E7DEE" w:rsidRDefault="007E7DEE">
            <w:pPr>
              <w:rPr>
                <w:rFonts w:hint="default"/>
              </w:rPr>
            </w:pPr>
          </w:p>
        </w:tc>
        <w:tc>
          <w:tcPr>
            <w:tcW w:w="2790" w:type="dxa"/>
            <w:vMerge w:val="restart"/>
            <w:tcBorders>
              <w:top w:val="single" w:sz="4" w:space="0" w:color="000000"/>
              <w:left w:val="single" w:sz="12" w:space="0" w:color="000000"/>
              <w:bottom w:val="nil"/>
              <w:right w:val="single" w:sz="12" w:space="0" w:color="000000"/>
            </w:tcBorders>
            <w:tcMar>
              <w:left w:w="49" w:type="dxa"/>
              <w:right w:w="49" w:type="dxa"/>
            </w:tcMar>
          </w:tcPr>
          <w:p w14:paraId="4FA5647C" w14:textId="77777777" w:rsidR="007E7DEE" w:rsidRDefault="007E7DEE">
            <w:pPr>
              <w:rPr>
                <w:rFonts w:hint="default"/>
              </w:rPr>
            </w:pPr>
            <w:r>
              <w:t xml:space="preserve">　類似調査業務の経験</w:t>
            </w:r>
          </w:p>
          <w:p w14:paraId="170CD013" w14:textId="77777777" w:rsidR="007E7DEE" w:rsidRDefault="007E7DEE">
            <w:pPr>
              <w:rPr>
                <w:rFonts w:hint="default"/>
              </w:rPr>
            </w:pPr>
          </w:p>
        </w:tc>
        <w:tc>
          <w:tcPr>
            <w:tcW w:w="6084" w:type="dxa"/>
            <w:tcBorders>
              <w:top w:val="single" w:sz="4" w:space="0" w:color="000000"/>
              <w:left w:val="single" w:sz="12" w:space="0" w:color="000000"/>
              <w:bottom w:val="dashed" w:sz="4" w:space="0" w:color="000000"/>
              <w:right w:val="single" w:sz="12" w:space="0" w:color="000000"/>
            </w:tcBorders>
            <w:tcMar>
              <w:left w:w="49" w:type="dxa"/>
              <w:right w:w="49" w:type="dxa"/>
            </w:tcMar>
          </w:tcPr>
          <w:p w14:paraId="61973960" w14:textId="77777777" w:rsidR="007E7DEE" w:rsidRPr="0002554A" w:rsidRDefault="007E7DEE">
            <w:pPr>
              <w:rPr>
                <w:rFonts w:hint="default"/>
                <w:color w:val="auto"/>
                <w:highlight w:val="darkGray"/>
              </w:rPr>
            </w:pPr>
            <w:bookmarkStart w:id="4" w:name="_Hlk174546767"/>
            <w:r w:rsidRPr="0002554A">
              <w:rPr>
                <w:color w:val="auto"/>
              </w:rPr>
              <w:t>過去に同様の調査を最低１回は実施しているか</w:t>
            </w:r>
            <w:bookmarkEnd w:id="4"/>
          </w:p>
        </w:tc>
        <w:tc>
          <w:tcPr>
            <w:tcW w:w="816" w:type="dxa"/>
            <w:tcBorders>
              <w:top w:val="single" w:sz="4" w:space="0" w:color="000000"/>
              <w:left w:val="single" w:sz="12" w:space="0" w:color="000000"/>
              <w:bottom w:val="dashed" w:sz="4" w:space="0" w:color="000000"/>
              <w:right w:val="single" w:sz="12" w:space="0" w:color="000000"/>
            </w:tcBorders>
            <w:tcMar>
              <w:left w:w="49" w:type="dxa"/>
              <w:right w:w="49" w:type="dxa"/>
            </w:tcMar>
          </w:tcPr>
          <w:p w14:paraId="0180F4DD" w14:textId="77777777" w:rsidR="007E7DEE" w:rsidRPr="00A169BA" w:rsidRDefault="007E7DEE" w:rsidP="00344476">
            <w:pPr>
              <w:jc w:val="center"/>
              <w:rPr>
                <w:rFonts w:hint="default"/>
                <w:highlight w:val="darkGray"/>
              </w:rPr>
            </w:pPr>
          </w:p>
        </w:tc>
        <w:tc>
          <w:tcPr>
            <w:tcW w:w="1020" w:type="dxa"/>
            <w:tcBorders>
              <w:top w:val="single" w:sz="4" w:space="0" w:color="000000"/>
              <w:left w:val="single" w:sz="12" w:space="0" w:color="000000"/>
              <w:bottom w:val="dashed" w:sz="4" w:space="0" w:color="000000"/>
              <w:right w:val="single" w:sz="12" w:space="0" w:color="000000"/>
            </w:tcBorders>
            <w:tcMar>
              <w:left w:w="49" w:type="dxa"/>
              <w:right w:w="49" w:type="dxa"/>
            </w:tcMar>
          </w:tcPr>
          <w:p w14:paraId="4B3E85B8" w14:textId="77777777" w:rsidR="007E7DEE" w:rsidRPr="0002554A" w:rsidRDefault="007E7DEE" w:rsidP="00344476">
            <w:pPr>
              <w:jc w:val="center"/>
              <w:rPr>
                <w:rFonts w:hint="default"/>
              </w:rPr>
            </w:pPr>
            <w:r w:rsidRPr="0002554A">
              <w:t>５</w:t>
            </w:r>
          </w:p>
        </w:tc>
        <w:tc>
          <w:tcPr>
            <w:tcW w:w="1122" w:type="dxa"/>
            <w:tcBorders>
              <w:top w:val="single" w:sz="4" w:space="0" w:color="000000"/>
              <w:left w:val="single" w:sz="12" w:space="0" w:color="000000"/>
              <w:bottom w:val="dashed" w:sz="4" w:space="0" w:color="000000"/>
              <w:right w:val="single" w:sz="12" w:space="0" w:color="000000"/>
            </w:tcBorders>
            <w:tcMar>
              <w:left w:w="49" w:type="dxa"/>
              <w:right w:w="49" w:type="dxa"/>
            </w:tcMar>
          </w:tcPr>
          <w:p w14:paraId="389CCFF8" w14:textId="77777777" w:rsidR="007E7DEE" w:rsidRPr="0002554A" w:rsidRDefault="00861333" w:rsidP="00344476">
            <w:pPr>
              <w:jc w:val="center"/>
              <w:rPr>
                <w:rFonts w:hint="default"/>
              </w:rPr>
            </w:pPr>
            <w:r w:rsidRPr="0002554A">
              <w:t>－</w:t>
            </w:r>
          </w:p>
        </w:tc>
        <w:tc>
          <w:tcPr>
            <w:tcW w:w="1020" w:type="dxa"/>
            <w:tcBorders>
              <w:top w:val="single" w:sz="4" w:space="0" w:color="000000"/>
              <w:left w:val="single" w:sz="12" w:space="0" w:color="000000"/>
              <w:bottom w:val="dashed" w:sz="4" w:space="0" w:color="000000"/>
              <w:right w:val="single" w:sz="12" w:space="0" w:color="000000"/>
            </w:tcBorders>
            <w:tcMar>
              <w:left w:w="49" w:type="dxa"/>
              <w:right w:w="49" w:type="dxa"/>
            </w:tcMar>
          </w:tcPr>
          <w:p w14:paraId="72E32027" w14:textId="77777777" w:rsidR="007E7DEE" w:rsidRPr="0002554A" w:rsidRDefault="00861333" w:rsidP="00344476">
            <w:pPr>
              <w:jc w:val="center"/>
              <w:rPr>
                <w:rFonts w:hint="default"/>
              </w:rPr>
            </w:pPr>
            <w:r w:rsidRPr="0002554A">
              <w:t>５</w:t>
            </w:r>
          </w:p>
        </w:tc>
        <w:tc>
          <w:tcPr>
            <w:tcW w:w="1020" w:type="dxa"/>
            <w:tcBorders>
              <w:top w:val="single" w:sz="4" w:space="0" w:color="000000"/>
              <w:left w:val="single" w:sz="12" w:space="0" w:color="000000"/>
              <w:bottom w:val="dashed" w:sz="4" w:space="0" w:color="000000"/>
              <w:right w:val="single" w:sz="12" w:space="0" w:color="000000"/>
            </w:tcBorders>
            <w:tcMar>
              <w:left w:w="49" w:type="dxa"/>
              <w:right w:w="49" w:type="dxa"/>
            </w:tcMar>
          </w:tcPr>
          <w:p w14:paraId="0E5567D1" w14:textId="77777777" w:rsidR="007E7DEE" w:rsidRPr="00A169BA" w:rsidRDefault="007E7DEE">
            <w:pPr>
              <w:rPr>
                <w:rFonts w:hint="default"/>
                <w:highlight w:val="darkGray"/>
              </w:rPr>
            </w:pPr>
          </w:p>
        </w:tc>
      </w:tr>
      <w:tr w:rsidR="007E7DEE" w14:paraId="72266092" w14:textId="77777777" w:rsidTr="00847D36">
        <w:tc>
          <w:tcPr>
            <w:tcW w:w="204" w:type="dxa"/>
            <w:vMerge/>
            <w:tcBorders>
              <w:top w:val="nil"/>
              <w:left w:val="nil"/>
              <w:bottom w:val="nil"/>
              <w:right w:val="single" w:sz="12" w:space="0" w:color="000000"/>
            </w:tcBorders>
            <w:tcMar>
              <w:left w:w="49" w:type="dxa"/>
              <w:right w:w="49" w:type="dxa"/>
            </w:tcMar>
          </w:tcPr>
          <w:p w14:paraId="27EB885F" w14:textId="77777777" w:rsidR="007E7DEE" w:rsidRDefault="007E7DEE">
            <w:pPr>
              <w:rPr>
                <w:rFonts w:hint="default"/>
              </w:rPr>
            </w:pPr>
          </w:p>
        </w:tc>
        <w:tc>
          <w:tcPr>
            <w:tcW w:w="408" w:type="dxa"/>
            <w:vMerge/>
            <w:tcBorders>
              <w:top w:val="nil"/>
              <w:left w:val="single" w:sz="12" w:space="0" w:color="000000"/>
              <w:bottom w:val="dashed" w:sz="4" w:space="0" w:color="000000"/>
              <w:right w:val="single" w:sz="12" w:space="0" w:color="000000"/>
            </w:tcBorders>
            <w:tcMar>
              <w:left w:w="49" w:type="dxa"/>
              <w:right w:w="49" w:type="dxa"/>
            </w:tcMar>
          </w:tcPr>
          <w:p w14:paraId="11DB6494" w14:textId="77777777" w:rsidR="007E7DEE" w:rsidRDefault="007E7DEE">
            <w:pPr>
              <w:rPr>
                <w:rFonts w:hint="default"/>
              </w:rPr>
            </w:pPr>
          </w:p>
        </w:tc>
        <w:tc>
          <w:tcPr>
            <w:tcW w:w="2790" w:type="dxa"/>
            <w:vMerge/>
            <w:tcBorders>
              <w:top w:val="nil"/>
              <w:left w:val="single" w:sz="12" w:space="0" w:color="000000"/>
              <w:bottom w:val="dashed" w:sz="4" w:space="0" w:color="000000"/>
              <w:right w:val="single" w:sz="12" w:space="0" w:color="000000"/>
            </w:tcBorders>
            <w:tcMar>
              <w:left w:w="49" w:type="dxa"/>
              <w:right w:w="49" w:type="dxa"/>
            </w:tcMar>
          </w:tcPr>
          <w:p w14:paraId="28AE40DB" w14:textId="77777777" w:rsidR="007E7DEE" w:rsidRDefault="007E7DEE">
            <w:pPr>
              <w:rPr>
                <w:rFonts w:hint="default"/>
              </w:rPr>
            </w:pPr>
          </w:p>
        </w:tc>
        <w:tc>
          <w:tcPr>
            <w:tcW w:w="6084"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3FFAE926" w14:textId="77777777" w:rsidR="007E7DEE" w:rsidRPr="0002554A" w:rsidRDefault="007E7DEE">
            <w:pPr>
              <w:rPr>
                <w:rFonts w:hint="default"/>
                <w:color w:val="auto"/>
                <w:highlight w:val="yellow"/>
              </w:rPr>
            </w:pPr>
            <w:bookmarkStart w:id="5" w:name="_Hlk174546787"/>
            <w:r w:rsidRPr="0002554A">
              <w:rPr>
                <w:color w:val="auto"/>
              </w:rPr>
              <w:t>過去に同様の調査を豊富に実施しているか</w:t>
            </w:r>
            <w:bookmarkEnd w:id="5"/>
          </w:p>
        </w:tc>
        <w:tc>
          <w:tcPr>
            <w:tcW w:w="816"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17CF3D9C" w14:textId="77777777" w:rsidR="007E7DEE" w:rsidRDefault="007E7DEE" w:rsidP="00344476">
            <w:pPr>
              <w:jc w:val="center"/>
              <w:rPr>
                <w:rFonts w:hint="default"/>
              </w:rPr>
            </w:pPr>
          </w:p>
        </w:tc>
        <w:tc>
          <w:tcPr>
            <w:tcW w:w="1020"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047B453E" w14:textId="77777777" w:rsidR="007E7DEE" w:rsidRDefault="007E7DEE" w:rsidP="00344476">
            <w:pPr>
              <w:jc w:val="center"/>
              <w:rPr>
                <w:rFonts w:hint="default"/>
              </w:rPr>
            </w:pPr>
            <w:r>
              <w:t>５</w:t>
            </w:r>
          </w:p>
        </w:tc>
        <w:tc>
          <w:tcPr>
            <w:tcW w:w="1122"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081C1E83" w14:textId="77777777" w:rsidR="007E7DEE" w:rsidRDefault="007E7DEE" w:rsidP="00344476">
            <w:pPr>
              <w:jc w:val="center"/>
              <w:rPr>
                <w:rFonts w:hint="default"/>
              </w:rPr>
            </w:pPr>
            <w:r>
              <w:t>－</w:t>
            </w:r>
          </w:p>
        </w:tc>
        <w:tc>
          <w:tcPr>
            <w:tcW w:w="1020"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39CB49E7" w14:textId="77777777" w:rsidR="007E7DEE" w:rsidRDefault="007E7DEE" w:rsidP="00344476">
            <w:pPr>
              <w:jc w:val="center"/>
              <w:rPr>
                <w:rFonts w:hint="default"/>
              </w:rPr>
            </w:pPr>
            <w:r>
              <w:t>５</w:t>
            </w:r>
          </w:p>
        </w:tc>
        <w:tc>
          <w:tcPr>
            <w:tcW w:w="1020"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46DEF33E" w14:textId="77777777" w:rsidR="007E7DEE" w:rsidRDefault="007E7DEE">
            <w:pPr>
              <w:rPr>
                <w:rFonts w:hint="default"/>
              </w:rPr>
            </w:pPr>
          </w:p>
        </w:tc>
      </w:tr>
      <w:tr w:rsidR="007E7DEE" w14:paraId="66C41DC3" w14:textId="77777777" w:rsidTr="00847D36">
        <w:tc>
          <w:tcPr>
            <w:tcW w:w="204" w:type="dxa"/>
            <w:vMerge/>
            <w:tcBorders>
              <w:top w:val="nil"/>
              <w:left w:val="nil"/>
              <w:bottom w:val="nil"/>
              <w:right w:val="single" w:sz="12" w:space="0" w:color="000000"/>
            </w:tcBorders>
            <w:tcMar>
              <w:left w:w="49" w:type="dxa"/>
              <w:right w:w="49" w:type="dxa"/>
            </w:tcMar>
          </w:tcPr>
          <w:p w14:paraId="4553B314" w14:textId="77777777" w:rsidR="007E7DEE" w:rsidRDefault="007E7DEE">
            <w:pPr>
              <w:rPr>
                <w:rFonts w:hint="default"/>
              </w:rPr>
            </w:pPr>
          </w:p>
        </w:tc>
        <w:tc>
          <w:tcPr>
            <w:tcW w:w="408" w:type="dxa"/>
            <w:vMerge w:val="restart"/>
            <w:tcBorders>
              <w:top w:val="dashed" w:sz="4" w:space="0" w:color="000000"/>
              <w:left w:val="single" w:sz="12" w:space="0" w:color="000000"/>
              <w:bottom w:val="nil"/>
              <w:right w:val="single" w:sz="12" w:space="0" w:color="000000"/>
            </w:tcBorders>
            <w:tcMar>
              <w:left w:w="49" w:type="dxa"/>
              <w:right w:w="49" w:type="dxa"/>
            </w:tcMar>
          </w:tcPr>
          <w:p w14:paraId="3709F1CA" w14:textId="6E47FF40" w:rsidR="00823FED" w:rsidRDefault="00823FED" w:rsidP="00823FED">
            <w:pPr>
              <w:jc w:val="center"/>
              <w:rPr>
                <w:rFonts w:hint="default"/>
              </w:rPr>
            </w:pPr>
          </w:p>
          <w:p w14:paraId="138D9EF6" w14:textId="77777777" w:rsidR="007E7DEE" w:rsidRDefault="007E7DEE">
            <w:pPr>
              <w:rPr>
                <w:rFonts w:hint="default"/>
              </w:rPr>
            </w:pPr>
          </w:p>
          <w:p w14:paraId="3B180F45" w14:textId="77777777" w:rsidR="007E7DEE" w:rsidRDefault="007E7DEE">
            <w:pPr>
              <w:rPr>
                <w:rFonts w:hint="default"/>
              </w:rPr>
            </w:pPr>
          </w:p>
          <w:p w14:paraId="250EA3FB" w14:textId="77777777" w:rsidR="007E7DEE" w:rsidRDefault="007E7DEE">
            <w:pPr>
              <w:rPr>
                <w:rFonts w:hint="default"/>
              </w:rPr>
            </w:pPr>
          </w:p>
        </w:tc>
        <w:tc>
          <w:tcPr>
            <w:tcW w:w="2790" w:type="dxa"/>
            <w:vMerge w:val="restart"/>
            <w:tcBorders>
              <w:top w:val="dashed" w:sz="4" w:space="0" w:color="000000"/>
              <w:left w:val="single" w:sz="12" w:space="0" w:color="000000"/>
              <w:bottom w:val="nil"/>
              <w:right w:val="single" w:sz="12" w:space="0" w:color="000000"/>
            </w:tcBorders>
            <w:tcMar>
              <w:left w:w="49" w:type="dxa"/>
              <w:right w:w="49" w:type="dxa"/>
            </w:tcMar>
          </w:tcPr>
          <w:p w14:paraId="3DB5ACD3" w14:textId="77777777" w:rsidR="007E7DEE" w:rsidRDefault="007E7DEE">
            <w:pPr>
              <w:rPr>
                <w:rFonts w:hint="default"/>
              </w:rPr>
            </w:pPr>
            <w:r>
              <w:rPr>
                <w:spacing w:val="-6"/>
              </w:rPr>
              <w:t xml:space="preserve">  </w:t>
            </w:r>
            <w:r>
              <w:t>組織としての調査実施能力</w:t>
            </w:r>
          </w:p>
          <w:p w14:paraId="7DB3EFEB" w14:textId="77777777" w:rsidR="007E7DEE" w:rsidRDefault="007E7DEE">
            <w:pPr>
              <w:rPr>
                <w:rFonts w:hint="default"/>
              </w:rPr>
            </w:pPr>
          </w:p>
          <w:p w14:paraId="7B07FF55" w14:textId="77777777" w:rsidR="007E7DEE" w:rsidRDefault="007E7DEE">
            <w:pPr>
              <w:rPr>
                <w:rFonts w:hint="default"/>
              </w:rPr>
            </w:pPr>
          </w:p>
        </w:tc>
        <w:tc>
          <w:tcPr>
            <w:tcW w:w="6084"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7CDB4E8B" w14:textId="77777777" w:rsidR="007E7DEE" w:rsidRDefault="007E7DEE">
            <w:pPr>
              <w:rPr>
                <w:rFonts w:hint="default"/>
              </w:rPr>
            </w:pPr>
            <w:bookmarkStart w:id="6" w:name="_Hlk174547316"/>
            <w:r>
              <w:t>事業が遂行可能な人員の確保がなされているか</w:t>
            </w:r>
          </w:p>
          <w:p w14:paraId="046135A4" w14:textId="77777777" w:rsidR="007E7DEE" w:rsidRDefault="007E7DEE">
            <w:pPr>
              <w:rPr>
                <w:rFonts w:hint="default"/>
              </w:rPr>
            </w:pPr>
            <w:r>
              <w:t>事業を行う上で適切な財政基盤、経理処理能力を有しているか</w:t>
            </w:r>
            <w:bookmarkEnd w:id="6"/>
          </w:p>
        </w:tc>
        <w:tc>
          <w:tcPr>
            <w:tcW w:w="816"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205393E5" w14:textId="77777777" w:rsidR="007E7DEE" w:rsidRDefault="007E7DEE" w:rsidP="00344476">
            <w:pPr>
              <w:jc w:val="center"/>
              <w:rPr>
                <w:rFonts w:hint="default"/>
              </w:rPr>
            </w:pPr>
            <w:r>
              <w:t>必須</w:t>
            </w:r>
          </w:p>
          <w:p w14:paraId="415D7E53" w14:textId="77777777" w:rsidR="007E7DEE" w:rsidRDefault="007E7DEE" w:rsidP="00344476">
            <w:pPr>
              <w:jc w:val="center"/>
              <w:rPr>
                <w:rFonts w:hint="default"/>
              </w:rPr>
            </w:pPr>
          </w:p>
        </w:tc>
        <w:tc>
          <w:tcPr>
            <w:tcW w:w="1020"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3AC41097" w14:textId="77777777" w:rsidR="007E7DEE" w:rsidRDefault="00B45EAE" w:rsidP="00344476">
            <w:pPr>
              <w:jc w:val="center"/>
              <w:rPr>
                <w:rFonts w:hint="default"/>
              </w:rPr>
            </w:pPr>
            <w:r>
              <w:t>３</w:t>
            </w:r>
          </w:p>
          <w:p w14:paraId="0EBD53EA" w14:textId="77777777" w:rsidR="007E7DEE" w:rsidRDefault="007E7DEE" w:rsidP="00344476">
            <w:pPr>
              <w:jc w:val="center"/>
              <w:rPr>
                <w:rFonts w:hint="default"/>
              </w:rPr>
            </w:pPr>
          </w:p>
        </w:tc>
        <w:tc>
          <w:tcPr>
            <w:tcW w:w="1122"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1048F06F" w14:textId="77777777" w:rsidR="007E7DEE" w:rsidRDefault="00B45EAE" w:rsidP="00344476">
            <w:pPr>
              <w:jc w:val="center"/>
              <w:rPr>
                <w:rFonts w:hint="default"/>
              </w:rPr>
            </w:pPr>
            <w:r>
              <w:t>３</w:t>
            </w:r>
          </w:p>
          <w:p w14:paraId="593C7D2F" w14:textId="77777777" w:rsidR="007E7DEE" w:rsidRDefault="007E7DEE" w:rsidP="00344476">
            <w:pPr>
              <w:jc w:val="center"/>
              <w:rPr>
                <w:rFonts w:hint="default"/>
              </w:rPr>
            </w:pPr>
          </w:p>
        </w:tc>
        <w:tc>
          <w:tcPr>
            <w:tcW w:w="1020"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009B4A05" w14:textId="77777777" w:rsidR="007E7DEE" w:rsidRDefault="007E7DEE" w:rsidP="00344476">
            <w:pPr>
              <w:jc w:val="center"/>
              <w:rPr>
                <w:rFonts w:hint="default"/>
              </w:rPr>
            </w:pPr>
            <w:r>
              <w:t>－</w:t>
            </w:r>
          </w:p>
          <w:p w14:paraId="60736267" w14:textId="77777777" w:rsidR="007E7DEE" w:rsidRDefault="007E7DEE" w:rsidP="00344476">
            <w:pPr>
              <w:jc w:val="center"/>
              <w:rPr>
                <w:rFonts w:hint="default"/>
              </w:rPr>
            </w:pPr>
          </w:p>
        </w:tc>
        <w:tc>
          <w:tcPr>
            <w:tcW w:w="1020"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4592F949" w14:textId="77777777" w:rsidR="007E7DEE" w:rsidRDefault="007E7DEE">
            <w:pPr>
              <w:rPr>
                <w:rFonts w:hint="default"/>
              </w:rPr>
            </w:pPr>
          </w:p>
          <w:p w14:paraId="32725217" w14:textId="77777777" w:rsidR="007E7DEE" w:rsidRDefault="007E7DEE">
            <w:pPr>
              <w:rPr>
                <w:rFonts w:hint="default"/>
              </w:rPr>
            </w:pPr>
          </w:p>
        </w:tc>
      </w:tr>
      <w:tr w:rsidR="007E7DEE" w14:paraId="7569E62F" w14:textId="77777777" w:rsidTr="00847D36">
        <w:tc>
          <w:tcPr>
            <w:tcW w:w="204" w:type="dxa"/>
            <w:vMerge/>
            <w:tcBorders>
              <w:top w:val="nil"/>
              <w:left w:val="nil"/>
              <w:bottom w:val="nil"/>
              <w:right w:val="single" w:sz="12" w:space="0" w:color="000000"/>
            </w:tcBorders>
            <w:tcMar>
              <w:left w:w="49" w:type="dxa"/>
              <w:right w:w="49" w:type="dxa"/>
            </w:tcMar>
          </w:tcPr>
          <w:p w14:paraId="0CB6A0C7" w14:textId="77777777" w:rsidR="007E7DEE" w:rsidRDefault="007E7DEE">
            <w:pPr>
              <w:rPr>
                <w:rFonts w:hint="default"/>
              </w:rPr>
            </w:pPr>
          </w:p>
        </w:tc>
        <w:tc>
          <w:tcPr>
            <w:tcW w:w="408" w:type="dxa"/>
            <w:vMerge/>
            <w:tcBorders>
              <w:top w:val="nil"/>
              <w:left w:val="single" w:sz="12" w:space="0" w:color="000000"/>
              <w:bottom w:val="dashed" w:sz="4" w:space="0" w:color="000000"/>
              <w:right w:val="single" w:sz="12" w:space="0" w:color="000000"/>
            </w:tcBorders>
            <w:tcMar>
              <w:left w:w="49" w:type="dxa"/>
              <w:right w:w="49" w:type="dxa"/>
            </w:tcMar>
          </w:tcPr>
          <w:p w14:paraId="5542AB16" w14:textId="77777777" w:rsidR="007E7DEE" w:rsidRDefault="007E7DEE">
            <w:pPr>
              <w:rPr>
                <w:rFonts w:hint="default"/>
              </w:rPr>
            </w:pPr>
          </w:p>
        </w:tc>
        <w:tc>
          <w:tcPr>
            <w:tcW w:w="2790" w:type="dxa"/>
            <w:vMerge/>
            <w:tcBorders>
              <w:top w:val="nil"/>
              <w:left w:val="single" w:sz="12" w:space="0" w:color="000000"/>
              <w:bottom w:val="dashed" w:sz="4" w:space="0" w:color="000000"/>
              <w:right w:val="single" w:sz="12" w:space="0" w:color="000000"/>
            </w:tcBorders>
            <w:tcMar>
              <w:left w:w="49" w:type="dxa"/>
              <w:right w:w="49" w:type="dxa"/>
            </w:tcMar>
          </w:tcPr>
          <w:p w14:paraId="79AA5F0E" w14:textId="77777777" w:rsidR="007E7DEE" w:rsidRDefault="007E7DEE">
            <w:pPr>
              <w:rPr>
                <w:rFonts w:hint="default"/>
              </w:rPr>
            </w:pPr>
          </w:p>
        </w:tc>
        <w:tc>
          <w:tcPr>
            <w:tcW w:w="6084"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180D83CA" w14:textId="77777777" w:rsidR="007E7DEE" w:rsidRDefault="007E7DEE">
            <w:pPr>
              <w:rPr>
                <w:rFonts w:hint="default"/>
              </w:rPr>
            </w:pPr>
            <w:r>
              <w:t>幅広い知見</w:t>
            </w:r>
            <w:r w:rsidRPr="0002554A">
              <w:rPr>
                <w:color w:val="auto"/>
              </w:rPr>
              <w:t>・ネットワーク</w:t>
            </w:r>
            <w:r>
              <w:t>を持っているか</w:t>
            </w:r>
          </w:p>
          <w:p w14:paraId="59859ED8" w14:textId="77777777" w:rsidR="007E7DEE" w:rsidRDefault="007E7DEE">
            <w:pPr>
              <w:rPr>
                <w:rFonts w:hint="default"/>
              </w:rPr>
            </w:pPr>
            <w:r>
              <w:t>優れた情報収集能力を持っているか</w:t>
            </w:r>
          </w:p>
        </w:tc>
        <w:tc>
          <w:tcPr>
            <w:tcW w:w="816"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762BA2BA" w14:textId="77777777" w:rsidR="007E7DEE" w:rsidRDefault="007E7DEE" w:rsidP="00344476">
            <w:pPr>
              <w:jc w:val="center"/>
              <w:rPr>
                <w:rFonts w:hint="default"/>
              </w:rPr>
            </w:pPr>
          </w:p>
          <w:p w14:paraId="030EA6BF" w14:textId="77777777" w:rsidR="007E7DEE" w:rsidRDefault="007E7DEE" w:rsidP="00344476">
            <w:pPr>
              <w:jc w:val="center"/>
              <w:rPr>
                <w:rFonts w:hint="default"/>
              </w:rPr>
            </w:pPr>
          </w:p>
        </w:tc>
        <w:tc>
          <w:tcPr>
            <w:tcW w:w="1020"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641F9386" w14:textId="77777777" w:rsidR="007E7DEE" w:rsidRDefault="007E7DEE" w:rsidP="00344476">
            <w:pPr>
              <w:jc w:val="center"/>
              <w:rPr>
                <w:rFonts w:hint="default"/>
              </w:rPr>
            </w:pPr>
            <w:r>
              <w:t>５</w:t>
            </w:r>
          </w:p>
          <w:p w14:paraId="2A6B66FB" w14:textId="77777777" w:rsidR="007E7DEE" w:rsidRDefault="007E7DEE" w:rsidP="00344476">
            <w:pPr>
              <w:jc w:val="center"/>
              <w:rPr>
                <w:rFonts w:hint="default"/>
              </w:rPr>
            </w:pPr>
          </w:p>
        </w:tc>
        <w:tc>
          <w:tcPr>
            <w:tcW w:w="1122"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755A79DB" w14:textId="77777777" w:rsidR="007E7DEE" w:rsidRDefault="007E7DEE" w:rsidP="00344476">
            <w:pPr>
              <w:jc w:val="center"/>
              <w:rPr>
                <w:rFonts w:hint="default"/>
              </w:rPr>
            </w:pPr>
            <w:r>
              <w:t>－</w:t>
            </w:r>
          </w:p>
          <w:p w14:paraId="2B01BC1F" w14:textId="77777777" w:rsidR="007E7DEE" w:rsidRDefault="007E7DEE" w:rsidP="00344476">
            <w:pPr>
              <w:jc w:val="center"/>
              <w:rPr>
                <w:rFonts w:hint="default"/>
              </w:rPr>
            </w:pPr>
          </w:p>
        </w:tc>
        <w:tc>
          <w:tcPr>
            <w:tcW w:w="1020"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7C9ACAF3" w14:textId="77777777" w:rsidR="007E7DEE" w:rsidRDefault="007E7DEE" w:rsidP="00344476">
            <w:pPr>
              <w:jc w:val="center"/>
              <w:rPr>
                <w:rFonts w:hint="default"/>
              </w:rPr>
            </w:pPr>
            <w:r>
              <w:t>５</w:t>
            </w:r>
          </w:p>
          <w:p w14:paraId="5968B660" w14:textId="77777777" w:rsidR="007E7DEE" w:rsidRDefault="007E7DEE" w:rsidP="00344476">
            <w:pPr>
              <w:jc w:val="center"/>
              <w:rPr>
                <w:rFonts w:hint="default"/>
              </w:rPr>
            </w:pPr>
          </w:p>
        </w:tc>
        <w:tc>
          <w:tcPr>
            <w:tcW w:w="1020"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21296282" w14:textId="77777777" w:rsidR="007E7DEE" w:rsidRDefault="007E7DEE">
            <w:pPr>
              <w:rPr>
                <w:rFonts w:hint="default"/>
              </w:rPr>
            </w:pPr>
          </w:p>
          <w:p w14:paraId="4BB4E2B4" w14:textId="77777777" w:rsidR="007E7DEE" w:rsidRDefault="007E7DEE">
            <w:pPr>
              <w:rPr>
                <w:rFonts w:hint="default"/>
              </w:rPr>
            </w:pPr>
          </w:p>
        </w:tc>
      </w:tr>
      <w:tr w:rsidR="007E7DEE" w14:paraId="007FABF7" w14:textId="77777777" w:rsidTr="00847D36">
        <w:tc>
          <w:tcPr>
            <w:tcW w:w="204" w:type="dxa"/>
            <w:vMerge/>
            <w:tcBorders>
              <w:top w:val="nil"/>
              <w:left w:val="nil"/>
              <w:bottom w:val="nil"/>
              <w:right w:val="single" w:sz="12" w:space="0" w:color="000000"/>
            </w:tcBorders>
            <w:tcMar>
              <w:left w:w="49" w:type="dxa"/>
              <w:right w:w="49" w:type="dxa"/>
            </w:tcMar>
          </w:tcPr>
          <w:p w14:paraId="7AB08E42" w14:textId="77777777" w:rsidR="007E7DEE" w:rsidRDefault="007E7DEE">
            <w:pPr>
              <w:rPr>
                <w:rFonts w:hint="default"/>
              </w:rPr>
            </w:pPr>
          </w:p>
        </w:tc>
        <w:tc>
          <w:tcPr>
            <w:tcW w:w="408" w:type="dxa"/>
            <w:tcBorders>
              <w:top w:val="dashed" w:sz="4" w:space="0" w:color="000000"/>
              <w:left w:val="single" w:sz="12" w:space="0" w:color="000000"/>
              <w:bottom w:val="single" w:sz="4" w:space="0" w:color="000000"/>
              <w:right w:val="single" w:sz="12" w:space="0" w:color="000000"/>
            </w:tcBorders>
            <w:tcMar>
              <w:left w:w="49" w:type="dxa"/>
              <w:right w:w="49" w:type="dxa"/>
            </w:tcMar>
          </w:tcPr>
          <w:p w14:paraId="624E7D79" w14:textId="77777777" w:rsidR="007E7DEE" w:rsidRDefault="007E7DEE">
            <w:pPr>
              <w:rPr>
                <w:rFonts w:hint="default"/>
              </w:rPr>
            </w:pPr>
          </w:p>
          <w:p w14:paraId="783082C4" w14:textId="77777777" w:rsidR="007E7DEE" w:rsidRDefault="007E7DEE">
            <w:pPr>
              <w:rPr>
                <w:rFonts w:hint="default"/>
              </w:rPr>
            </w:pPr>
          </w:p>
        </w:tc>
        <w:tc>
          <w:tcPr>
            <w:tcW w:w="2790" w:type="dxa"/>
            <w:tcBorders>
              <w:top w:val="dashed" w:sz="4" w:space="0" w:color="000000"/>
              <w:left w:val="single" w:sz="12" w:space="0" w:color="000000"/>
              <w:bottom w:val="single" w:sz="4" w:space="0" w:color="000000"/>
              <w:right w:val="single" w:sz="12" w:space="0" w:color="000000"/>
            </w:tcBorders>
            <w:tcMar>
              <w:left w:w="49" w:type="dxa"/>
              <w:right w:w="49" w:type="dxa"/>
            </w:tcMar>
          </w:tcPr>
          <w:p w14:paraId="7815840C" w14:textId="77777777" w:rsidR="007E7DEE" w:rsidRDefault="007E7DEE">
            <w:pPr>
              <w:ind w:left="103" w:hanging="103"/>
              <w:rPr>
                <w:rFonts w:hint="default"/>
              </w:rPr>
            </w:pPr>
            <w:r>
              <w:t xml:space="preserve">　</w:t>
            </w:r>
            <w:bookmarkStart w:id="7" w:name="_Hlk174547579"/>
            <w:r>
              <w:t>調査業務に当たっての管理・バックアップ体制</w:t>
            </w:r>
            <w:bookmarkEnd w:id="7"/>
          </w:p>
        </w:tc>
        <w:tc>
          <w:tcPr>
            <w:tcW w:w="6084" w:type="dxa"/>
            <w:tcBorders>
              <w:top w:val="dashed" w:sz="4" w:space="0" w:color="000000"/>
              <w:left w:val="single" w:sz="12" w:space="0" w:color="000000"/>
              <w:bottom w:val="single" w:sz="4" w:space="0" w:color="000000"/>
              <w:right w:val="single" w:sz="12" w:space="0" w:color="000000"/>
            </w:tcBorders>
            <w:tcMar>
              <w:left w:w="49" w:type="dxa"/>
              <w:right w:w="49" w:type="dxa"/>
            </w:tcMar>
          </w:tcPr>
          <w:p w14:paraId="6C77C175" w14:textId="77777777" w:rsidR="007E7DEE" w:rsidRDefault="007E7DEE">
            <w:pPr>
              <w:rPr>
                <w:rFonts w:hint="default"/>
              </w:rPr>
            </w:pPr>
            <w:bookmarkStart w:id="8" w:name="_Hlk174547598"/>
            <w:r>
              <w:t>円滑な業務実行のための人員補助体制が組まれているか</w:t>
            </w:r>
          </w:p>
          <w:p w14:paraId="4945A482" w14:textId="77777777" w:rsidR="007E7DEE" w:rsidRPr="005153B2" w:rsidRDefault="007E7DEE">
            <w:pPr>
              <w:rPr>
                <w:rFonts w:hint="default"/>
                <w:color w:val="auto"/>
              </w:rPr>
            </w:pPr>
            <w:r w:rsidRPr="005153B2">
              <w:rPr>
                <w:color w:val="auto"/>
              </w:rPr>
              <w:t>管理者の経験や知見はあるか</w:t>
            </w:r>
            <w:bookmarkEnd w:id="8"/>
          </w:p>
        </w:tc>
        <w:tc>
          <w:tcPr>
            <w:tcW w:w="816" w:type="dxa"/>
            <w:tcBorders>
              <w:top w:val="dashed" w:sz="4" w:space="0" w:color="000000"/>
              <w:left w:val="single" w:sz="12" w:space="0" w:color="000000"/>
              <w:bottom w:val="single" w:sz="4" w:space="0" w:color="000000"/>
              <w:right w:val="single" w:sz="12" w:space="0" w:color="000000"/>
            </w:tcBorders>
            <w:tcMar>
              <w:left w:w="49" w:type="dxa"/>
              <w:right w:w="49" w:type="dxa"/>
            </w:tcMar>
          </w:tcPr>
          <w:p w14:paraId="0FC4E493" w14:textId="77777777" w:rsidR="007E7DEE" w:rsidRDefault="007E7DEE" w:rsidP="00344476">
            <w:pPr>
              <w:jc w:val="center"/>
              <w:rPr>
                <w:rFonts w:hint="default"/>
              </w:rPr>
            </w:pPr>
          </w:p>
          <w:p w14:paraId="0F818A9C" w14:textId="77777777" w:rsidR="007E7DEE" w:rsidRDefault="007E7DEE" w:rsidP="00344476">
            <w:pPr>
              <w:jc w:val="center"/>
              <w:rPr>
                <w:rFonts w:hint="default"/>
              </w:rPr>
            </w:pPr>
          </w:p>
        </w:tc>
        <w:tc>
          <w:tcPr>
            <w:tcW w:w="1020" w:type="dxa"/>
            <w:tcBorders>
              <w:top w:val="dashed" w:sz="4" w:space="0" w:color="000000"/>
              <w:left w:val="single" w:sz="12" w:space="0" w:color="000000"/>
              <w:bottom w:val="single" w:sz="4" w:space="0" w:color="000000"/>
              <w:right w:val="single" w:sz="12" w:space="0" w:color="000000"/>
            </w:tcBorders>
            <w:tcMar>
              <w:left w:w="49" w:type="dxa"/>
              <w:right w:w="49" w:type="dxa"/>
            </w:tcMar>
          </w:tcPr>
          <w:p w14:paraId="77AF46C7" w14:textId="0DC35297" w:rsidR="007E7DEE" w:rsidRDefault="008A16EA" w:rsidP="00041202">
            <w:pPr>
              <w:jc w:val="center"/>
              <w:rPr>
                <w:rFonts w:hint="default"/>
              </w:rPr>
            </w:pPr>
            <w:r>
              <w:t>５</w:t>
            </w:r>
          </w:p>
          <w:p w14:paraId="1A3B44C5" w14:textId="77777777" w:rsidR="007E7DEE" w:rsidRDefault="007E7DEE" w:rsidP="00344476">
            <w:pPr>
              <w:jc w:val="center"/>
              <w:rPr>
                <w:rFonts w:hint="default"/>
              </w:rPr>
            </w:pPr>
          </w:p>
        </w:tc>
        <w:tc>
          <w:tcPr>
            <w:tcW w:w="1122" w:type="dxa"/>
            <w:tcBorders>
              <w:top w:val="dashed" w:sz="4" w:space="0" w:color="000000"/>
              <w:left w:val="single" w:sz="12" w:space="0" w:color="000000"/>
              <w:bottom w:val="single" w:sz="4" w:space="0" w:color="000000"/>
              <w:right w:val="single" w:sz="12" w:space="0" w:color="000000"/>
            </w:tcBorders>
            <w:tcMar>
              <w:left w:w="49" w:type="dxa"/>
              <w:right w:w="49" w:type="dxa"/>
            </w:tcMar>
          </w:tcPr>
          <w:p w14:paraId="6EC9F26F" w14:textId="77777777" w:rsidR="007E7DEE" w:rsidRDefault="008A16EA" w:rsidP="008A16EA">
            <w:pPr>
              <w:jc w:val="center"/>
              <w:rPr>
                <w:rFonts w:hint="default"/>
              </w:rPr>
            </w:pPr>
            <w:r>
              <w:t>－</w:t>
            </w:r>
          </w:p>
          <w:p w14:paraId="5466875B" w14:textId="77777777" w:rsidR="008A16EA" w:rsidRDefault="008A16EA" w:rsidP="008A16EA">
            <w:pPr>
              <w:jc w:val="center"/>
              <w:rPr>
                <w:rFonts w:hint="default"/>
              </w:rPr>
            </w:pPr>
          </w:p>
        </w:tc>
        <w:tc>
          <w:tcPr>
            <w:tcW w:w="1020" w:type="dxa"/>
            <w:tcBorders>
              <w:top w:val="dashed" w:sz="4" w:space="0" w:color="000000"/>
              <w:left w:val="single" w:sz="12" w:space="0" w:color="000000"/>
              <w:bottom w:val="single" w:sz="4" w:space="0" w:color="000000"/>
              <w:right w:val="single" w:sz="12" w:space="0" w:color="000000"/>
            </w:tcBorders>
            <w:tcMar>
              <w:left w:w="49" w:type="dxa"/>
              <w:right w:w="49" w:type="dxa"/>
            </w:tcMar>
          </w:tcPr>
          <w:p w14:paraId="7C6391C9" w14:textId="1944127F" w:rsidR="007E7DEE" w:rsidRDefault="008A16EA" w:rsidP="00344476">
            <w:pPr>
              <w:jc w:val="center"/>
              <w:rPr>
                <w:rFonts w:hint="default"/>
              </w:rPr>
            </w:pPr>
            <w:r>
              <w:t>５</w:t>
            </w:r>
          </w:p>
          <w:p w14:paraId="12DCC329" w14:textId="77777777" w:rsidR="007E7DEE" w:rsidRDefault="007E7DEE" w:rsidP="00344476">
            <w:pPr>
              <w:jc w:val="center"/>
              <w:rPr>
                <w:rFonts w:hint="default"/>
              </w:rPr>
            </w:pPr>
          </w:p>
        </w:tc>
        <w:tc>
          <w:tcPr>
            <w:tcW w:w="1020" w:type="dxa"/>
            <w:tcBorders>
              <w:top w:val="dashed" w:sz="4" w:space="0" w:color="000000"/>
              <w:left w:val="single" w:sz="12" w:space="0" w:color="000000"/>
              <w:bottom w:val="single" w:sz="4" w:space="0" w:color="000000"/>
              <w:right w:val="single" w:sz="12" w:space="0" w:color="000000"/>
            </w:tcBorders>
            <w:tcMar>
              <w:left w:w="49" w:type="dxa"/>
              <w:right w:w="49" w:type="dxa"/>
            </w:tcMar>
          </w:tcPr>
          <w:p w14:paraId="3A37A82E" w14:textId="77777777" w:rsidR="007E7DEE" w:rsidRDefault="007E7DEE">
            <w:pPr>
              <w:rPr>
                <w:rFonts w:hint="default"/>
              </w:rPr>
            </w:pPr>
          </w:p>
          <w:p w14:paraId="043BAD9A" w14:textId="77777777" w:rsidR="007E7DEE" w:rsidRDefault="007E7DEE">
            <w:pPr>
              <w:rPr>
                <w:rFonts w:hint="default"/>
              </w:rPr>
            </w:pPr>
          </w:p>
        </w:tc>
      </w:tr>
      <w:tr w:rsidR="007E7DEE" w14:paraId="440B15E9" w14:textId="77777777" w:rsidTr="00250772">
        <w:tc>
          <w:tcPr>
            <w:tcW w:w="204" w:type="dxa"/>
            <w:vMerge/>
            <w:tcBorders>
              <w:top w:val="nil"/>
              <w:left w:val="nil"/>
              <w:bottom w:val="nil"/>
              <w:right w:val="single" w:sz="12" w:space="0" w:color="000000"/>
            </w:tcBorders>
            <w:tcMar>
              <w:left w:w="49" w:type="dxa"/>
              <w:right w:w="49" w:type="dxa"/>
            </w:tcMar>
          </w:tcPr>
          <w:p w14:paraId="3CF4CCFE" w14:textId="77777777" w:rsidR="007E7DEE" w:rsidRDefault="007E7DEE">
            <w:pPr>
              <w:rPr>
                <w:rFonts w:hint="default"/>
              </w:rPr>
            </w:pPr>
          </w:p>
        </w:tc>
        <w:tc>
          <w:tcPr>
            <w:tcW w:w="408" w:type="dxa"/>
            <w:tcBorders>
              <w:top w:val="single" w:sz="4" w:space="0" w:color="000000"/>
              <w:left w:val="single" w:sz="12" w:space="0" w:color="000000"/>
              <w:bottom w:val="single" w:sz="4" w:space="0" w:color="000000"/>
              <w:right w:val="single" w:sz="12" w:space="0" w:color="000000"/>
            </w:tcBorders>
            <w:shd w:val="clear" w:color="auto" w:fill="E7E6E6"/>
            <w:tcMar>
              <w:left w:w="49" w:type="dxa"/>
              <w:right w:w="49" w:type="dxa"/>
            </w:tcMar>
          </w:tcPr>
          <w:p w14:paraId="1668F0D6" w14:textId="77777777" w:rsidR="007E7DEE" w:rsidRDefault="007E7DEE">
            <w:pPr>
              <w:rPr>
                <w:rFonts w:hint="default"/>
              </w:rPr>
            </w:pPr>
          </w:p>
        </w:tc>
        <w:tc>
          <w:tcPr>
            <w:tcW w:w="13872" w:type="dxa"/>
            <w:gridSpan w:val="7"/>
            <w:tcBorders>
              <w:top w:val="single" w:sz="4" w:space="0" w:color="000000"/>
              <w:left w:val="single" w:sz="12" w:space="0" w:color="000000"/>
              <w:bottom w:val="single" w:sz="4" w:space="0" w:color="000000"/>
              <w:right w:val="single" w:sz="12" w:space="0" w:color="000000"/>
            </w:tcBorders>
            <w:shd w:val="clear" w:color="auto" w:fill="E7E6E6"/>
            <w:tcMar>
              <w:left w:w="49" w:type="dxa"/>
              <w:right w:w="49" w:type="dxa"/>
            </w:tcMar>
          </w:tcPr>
          <w:p w14:paraId="52EC0866" w14:textId="77777777" w:rsidR="007E7DEE" w:rsidRDefault="007E7DEE">
            <w:pPr>
              <w:rPr>
                <w:rFonts w:hint="default"/>
              </w:rPr>
            </w:pPr>
            <w:r>
              <w:t>主たる業務従事者の経験・能力</w:t>
            </w:r>
          </w:p>
        </w:tc>
      </w:tr>
      <w:tr w:rsidR="007E7DEE" w14:paraId="6DF63DAA" w14:textId="77777777" w:rsidTr="00847D36">
        <w:tc>
          <w:tcPr>
            <w:tcW w:w="204" w:type="dxa"/>
            <w:vMerge/>
            <w:tcBorders>
              <w:top w:val="nil"/>
              <w:left w:val="nil"/>
              <w:bottom w:val="nil"/>
              <w:right w:val="single" w:sz="12" w:space="0" w:color="000000"/>
            </w:tcBorders>
            <w:tcMar>
              <w:left w:w="49" w:type="dxa"/>
              <w:right w:w="49" w:type="dxa"/>
            </w:tcMar>
          </w:tcPr>
          <w:p w14:paraId="785451D9" w14:textId="77777777" w:rsidR="007E7DEE" w:rsidRDefault="007E7DEE">
            <w:pPr>
              <w:rPr>
                <w:rFonts w:hint="default"/>
              </w:rPr>
            </w:pPr>
          </w:p>
        </w:tc>
        <w:tc>
          <w:tcPr>
            <w:tcW w:w="408" w:type="dxa"/>
            <w:tcBorders>
              <w:top w:val="single" w:sz="4" w:space="0" w:color="000000"/>
              <w:left w:val="single" w:sz="12" w:space="0" w:color="000000"/>
              <w:bottom w:val="dashed" w:sz="4" w:space="0" w:color="000000"/>
              <w:right w:val="single" w:sz="12" w:space="0" w:color="000000"/>
            </w:tcBorders>
            <w:tcMar>
              <w:left w:w="49" w:type="dxa"/>
              <w:right w:w="49" w:type="dxa"/>
            </w:tcMar>
          </w:tcPr>
          <w:p w14:paraId="55D4F99A" w14:textId="77777777" w:rsidR="007E7DEE" w:rsidRDefault="007E7DEE">
            <w:pPr>
              <w:rPr>
                <w:rFonts w:hint="default"/>
              </w:rPr>
            </w:pPr>
          </w:p>
        </w:tc>
        <w:tc>
          <w:tcPr>
            <w:tcW w:w="2790" w:type="dxa"/>
            <w:tcBorders>
              <w:top w:val="single" w:sz="4" w:space="0" w:color="000000"/>
              <w:left w:val="single" w:sz="12" w:space="0" w:color="000000"/>
              <w:bottom w:val="dashed" w:sz="4" w:space="0" w:color="000000"/>
              <w:right w:val="single" w:sz="12" w:space="0" w:color="000000"/>
            </w:tcBorders>
            <w:tcMar>
              <w:left w:w="49" w:type="dxa"/>
              <w:right w:w="49" w:type="dxa"/>
            </w:tcMar>
          </w:tcPr>
          <w:p w14:paraId="667867E1" w14:textId="77777777" w:rsidR="007E7DEE" w:rsidRDefault="007E7DEE">
            <w:pPr>
              <w:rPr>
                <w:rFonts w:hint="default"/>
              </w:rPr>
            </w:pPr>
            <w:r>
              <w:rPr>
                <w:spacing w:val="-6"/>
              </w:rPr>
              <w:t xml:space="preserve">  </w:t>
            </w:r>
            <w:r>
              <w:t>類似調査業務の経験</w:t>
            </w:r>
          </w:p>
        </w:tc>
        <w:tc>
          <w:tcPr>
            <w:tcW w:w="6084" w:type="dxa"/>
            <w:tcBorders>
              <w:top w:val="single" w:sz="4" w:space="0" w:color="000000"/>
              <w:left w:val="single" w:sz="12" w:space="0" w:color="000000"/>
              <w:bottom w:val="dashed" w:sz="4" w:space="0" w:color="000000"/>
              <w:right w:val="single" w:sz="12" w:space="0" w:color="000000"/>
            </w:tcBorders>
            <w:tcMar>
              <w:left w:w="49" w:type="dxa"/>
              <w:right w:w="49" w:type="dxa"/>
            </w:tcMar>
          </w:tcPr>
          <w:p w14:paraId="343601E6" w14:textId="77777777" w:rsidR="007E7DEE" w:rsidRDefault="007E7DEE">
            <w:pPr>
              <w:rPr>
                <w:rFonts w:hint="default"/>
              </w:rPr>
            </w:pPr>
            <w:bookmarkStart w:id="9" w:name="_Hlk174547917"/>
            <w:r>
              <w:t>過去に同様の調査を実施しているか</w:t>
            </w:r>
            <w:bookmarkEnd w:id="9"/>
          </w:p>
        </w:tc>
        <w:tc>
          <w:tcPr>
            <w:tcW w:w="816" w:type="dxa"/>
            <w:tcBorders>
              <w:top w:val="single" w:sz="4" w:space="0" w:color="000000"/>
              <w:left w:val="single" w:sz="12" w:space="0" w:color="000000"/>
              <w:bottom w:val="dashed" w:sz="4" w:space="0" w:color="000000"/>
              <w:right w:val="single" w:sz="12" w:space="0" w:color="000000"/>
            </w:tcBorders>
            <w:tcMar>
              <w:left w:w="49" w:type="dxa"/>
              <w:right w:w="49" w:type="dxa"/>
            </w:tcMar>
          </w:tcPr>
          <w:p w14:paraId="16F3A242" w14:textId="77777777" w:rsidR="007E7DEE" w:rsidRDefault="007E7DEE" w:rsidP="00F21C6B">
            <w:pPr>
              <w:rPr>
                <w:rFonts w:hint="default"/>
              </w:rPr>
            </w:pPr>
          </w:p>
        </w:tc>
        <w:tc>
          <w:tcPr>
            <w:tcW w:w="1020" w:type="dxa"/>
            <w:tcBorders>
              <w:top w:val="single" w:sz="4" w:space="0" w:color="000000"/>
              <w:left w:val="single" w:sz="12" w:space="0" w:color="000000"/>
              <w:bottom w:val="dashed" w:sz="4" w:space="0" w:color="000000"/>
              <w:right w:val="single" w:sz="12" w:space="0" w:color="000000"/>
            </w:tcBorders>
            <w:tcMar>
              <w:left w:w="49" w:type="dxa"/>
              <w:right w:w="49" w:type="dxa"/>
            </w:tcMar>
          </w:tcPr>
          <w:p w14:paraId="1BA47F51" w14:textId="77777777" w:rsidR="007E7DEE" w:rsidRDefault="008A16EA" w:rsidP="00F21C6B">
            <w:pPr>
              <w:jc w:val="center"/>
              <w:rPr>
                <w:rFonts w:hint="default"/>
              </w:rPr>
            </w:pPr>
            <w:r>
              <w:t>５</w:t>
            </w:r>
          </w:p>
        </w:tc>
        <w:tc>
          <w:tcPr>
            <w:tcW w:w="1122" w:type="dxa"/>
            <w:tcBorders>
              <w:top w:val="single" w:sz="4" w:space="0" w:color="000000"/>
              <w:left w:val="single" w:sz="12" w:space="0" w:color="000000"/>
              <w:bottom w:val="dashed" w:sz="4" w:space="0" w:color="000000"/>
              <w:right w:val="single" w:sz="12" w:space="0" w:color="000000"/>
            </w:tcBorders>
            <w:tcMar>
              <w:left w:w="49" w:type="dxa"/>
              <w:right w:w="49" w:type="dxa"/>
            </w:tcMar>
          </w:tcPr>
          <w:p w14:paraId="10B508E4" w14:textId="77777777" w:rsidR="007E7DEE" w:rsidRDefault="008A16EA" w:rsidP="00F21C6B">
            <w:pPr>
              <w:jc w:val="center"/>
              <w:rPr>
                <w:rFonts w:hint="default"/>
              </w:rPr>
            </w:pPr>
            <w:r>
              <w:t>－</w:t>
            </w:r>
          </w:p>
        </w:tc>
        <w:tc>
          <w:tcPr>
            <w:tcW w:w="1020" w:type="dxa"/>
            <w:tcBorders>
              <w:top w:val="single" w:sz="4" w:space="0" w:color="000000"/>
              <w:left w:val="single" w:sz="12" w:space="0" w:color="000000"/>
              <w:bottom w:val="dashed" w:sz="4" w:space="0" w:color="000000"/>
              <w:right w:val="single" w:sz="12" w:space="0" w:color="000000"/>
            </w:tcBorders>
            <w:tcMar>
              <w:left w:w="49" w:type="dxa"/>
              <w:right w:w="49" w:type="dxa"/>
            </w:tcMar>
          </w:tcPr>
          <w:p w14:paraId="0C22CABA" w14:textId="77777777" w:rsidR="007E7DEE" w:rsidRDefault="007E7DEE" w:rsidP="00344476">
            <w:pPr>
              <w:jc w:val="center"/>
              <w:rPr>
                <w:rFonts w:hint="default"/>
              </w:rPr>
            </w:pPr>
            <w:r>
              <w:t>５</w:t>
            </w:r>
          </w:p>
        </w:tc>
        <w:tc>
          <w:tcPr>
            <w:tcW w:w="1020" w:type="dxa"/>
            <w:tcBorders>
              <w:top w:val="single" w:sz="4" w:space="0" w:color="000000"/>
              <w:left w:val="single" w:sz="12" w:space="0" w:color="000000"/>
              <w:bottom w:val="dashed" w:sz="4" w:space="0" w:color="000000"/>
              <w:right w:val="single" w:sz="12" w:space="0" w:color="000000"/>
            </w:tcBorders>
            <w:tcMar>
              <w:left w:w="49" w:type="dxa"/>
              <w:right w:w="49" w:type="dxa"/>
            </w:tcMar>
          </w:tcPr>
          <w:p w14:paraId="2DC80861" w14:textId="77777777" w:rsidR="007E7DEE" w:rsidRDefault="007E7DEE">
            <w:pPr>
              <w:rPr>
                <w:rFonts w:hint="default"/>
              </w:rPr>
            </w:pPr>
          </w:p>
        </w:tc>
      </w:tr>
      <w:tr w:rsidR="007E7DEE" w14:paraId="2E64BA55" w14:textId="77777777" w:rsidTr="00847D36">
        <w:tc>
          <w:tcPr>
            <w:tcW w:w="204" w:type="dxa"/>
            <w:vMerge/>
            <w:tcBorders>
              <w:top w:val="nil"/>
              <w:left w:val="nil"/>
              <w:bottom w:val="nil"/>
              <w:right w:val="single" w:sz="12" w:space="0" w:color="000000"/>
            </w:tcBorders>
            <w:tcMar>
              <w:left w:w="49" w:type="dxa"/>
              <w:right w:w="49" w:type="dxa"/>
            </w:tcMar>
          </w:tcPr>
          <w:p w14:paraId="1AA88717" w14:textId="77777777" w:rsidR="007E7DEE" w:rsidRDefault="007E7DEE">
            <w:pPr>
              <w:rPr>
                <w:rFonts w:hint="default"/>
              </w:rPr>
            </w:pPr>
          </w:p>
        </w:tc>
        <w:tc>
          <w:tcPr>
            <w:tcW w:w="408" w:type="dxa"/>
            <w:vMerge w:val="restart"/>
            <w:tcBorders>
              <w:top w:val="dashed" w:sz="4" w:space="0" w:color="000000"/>
              <w:left w:val="single" w:sz="12" w:space="0" w:color="000000"/>
              <w:bottom w:val="nil"/>
              <w:right w:val="single" w:sz="12" w:space="0" w:color="000000"/>
            </w:tcBorders>
            <w:tcMar>
              <w:left w:w="49" w:type="dxa"/>
              <w:right w:w="49" w:type="dxa"/>
            </w:tcMar>
          </w:tcPr>
          <w:p w14:paraId="4E533939" w14:textId="5B18265F" w:rsidR="007E7DEE" w:rsidRDefault="007E7DEE" w:rsidP="00823FED">
            <w:pPr>
              <w:jc w:val="center"/>
              <w:rPr>
                <w:rFonts w:hint="default"/>
              </w:rPr>
            </w:pPr>
          </w:p>
          <w:p w14:paraId="69C71E90" w14:textId="77777777" w:rsidR="007E7DEE" w:rsidRDefault="007E7DEE">
            <w:pPr>
              <w:rPr>
                <w:rFonts w:hint="default"/>
              </w:rPr>
            </w:pPr>
          </w:p>
        </w:tc>
        <w:tc>
          <w:tcPr>
            <w:tcW w:w="2790" w:type="dxa"/>
            <w:vMerge w:val="restart"/>
            <w:tcBorders>
              <w:top w:val="dashed" w:sz="4" w:space="0" w:color="000000"/>
              <w:left w:val="single" w:sz="12" w:space="0" w:color="000000"/>
              <w:bottom w:val="nil"/>
              <w:right w:val="single" w:sz="12" w:space="0" w:color="000000"/>
            </w:tcBorders>
            <w:tcMar>
              <w:left w:w="49" w:type="dxa"/>
              <w:right w:w="49" w:type="dxa"/>
            </w:tcMar>
          </w:tcPr>
          <w:p w14:paraId="16EC78DF" w14:textId="77777777" w:rsidR="007E7DEE" w:rsidRDefault="007E7DEE">
            <w:pPr>
              <w:ind w:left="103" w:hanging="103"/>
              <w:rPr>
                <w:rFonts w:hint="default"/>
              </w:rPr>
            </w:pPr>
            <w:r>
              <w:t xml:space="preserve">　調査内容に関する専門知識・適格性　</w:t>
            </w:r>
          </w:p>
        </w:tc>
        <w:tc>
          <w:tcPr>
            <w:tcW w:w="6084"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08E5AE79" w14:textId="7711819C" w:rsidR="007E7DEE" w:rsidRDefault="007E7DEE">
            <w:pPr>
              <w:rPr>
                <w:rFonts w:hint="default"/>
              </w:rPr>
            </w:pPr>
            <w:bookmarkStart w:id="10" w:name="_Hlk174548073"/>
            <w:r>
              <w:t>調査内容に関する</w:t>
            </w:r>
            <w:r w:rsidR="002017C4" w:rsidRPr="005153B2">
              <w:rPr>
                <w:color w:val="auto"/>
              </w:rPr>
              <w:t>専門的な</w:t>
            </w:r>
            <w:r>
              <w:t>知識・知見を持っているか</w:t>
            </w:r>
            <w:bookmarkEnd w:id="10"/>
          </w:p>
        </w:tc>
        <w:tc>
          <w:tcPr>
            <w:tcW w:w="816"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6E6318EB" w14:textId="77777777" w:rsidR="007E7DEE" w:rsidRDefault="007E7DEE" w:rsidP="00344476">
            <w:pPr>
              <w:jc w:val="center"/>
              <w:rPr>
                <w:rFonts w:hint="default"/>
              </w:rPr>
            </w:pPr>
            <w:r>
              <w:t>必須</w:t>
            </w:r>
          </w:p>
        </w:tc>
        <w:tc>
          <w:tcPr>
            <w:tcW w:w="1020"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6ABFDBB7" w14:textId="77777777" w:rsidR="007E7DEE" w:rsidRDefault="00B45EAE" w:rsidP="00344476">
            <w:pPr>
              <w:jc w:val="center"/>
              <w:rPr>
                <w:rFonts w:hint="default"/>
              </w:rPr>
            </w:pPr>
            <w:r>
              <w:t>２</w:t>
            </w:r>
          </w:p>
        </w:tc>
        <w:tc>
          <w:tcPr>
            <w:tcW w:w="1122"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5D5CEE7E" w14:textId="77777777" w:rsidR="007E7DEE" w:rsidRDefault="00B45EAE" w:rsidP="00344476">
            <w:pPr>
              <w:jc w:val="center"/>
              <w:rPr>
                <w:rFonts w:hint="default"/>
              </w:rPr>
            </w:pPr>
            <w:r>
              <w:t>２</w:t>
            </w:r>
          </w:p>
        </w:tc>
        <w:tc>
          <w:tcPr>
            <w:tcW w:w="1020"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51365102" w14:textId="77777777" w:rsidR="007E7DEE" w:rsidRDefault="007E7DEE" w:rsidP="00344476">
            <w:pPr>
              <w:jc w:val="center"/>
              <w:rPr>
                <w:rFonts w:hint="default"/>
              </w:rPr>
            </w:pPr>
            <w:r>
              <w:t>－</w:t>
            </w:r>
          </w:p>
        </w:tc>
        <w:tc>
          <w:tcPr>
            <w:tcW w:w="1020"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2BCE8F85" w14:textId="77777777" w:rsidR="007E7DEE" w:rsidRDefault="007E7DEE">
            <w:pPr>
              <w:rPr>
                <w:rFonts w:hint="default"/>
              </w:rPr>
            </w:pPr>
          </w:p>
        </w:tc>
      </w:tr>
      <w:tr w:rsidR="007E7DEE" w14:paraId="10C718EF" w14:textId="77777777" w:rsidTr="00847D36">
        <w:tc>
          <w:tcPr>
            <w:tcW w:w="204" w:type="dxa"/>
            <w:vMerge/>
            <w:tcBorders>
              <w:top w:val="nil"/>
              <w:left w:val="nil"/>
              <w:bottom w:val="nil"/>
              <w:right w:val="single" w:sz="12" w:space="0" w:color="000000"/>
            </w:tcBorders>
            <w:tcMar>
              <w:left w:w="49" w:type="dxa"/>
              <w:right w:w="49" w:type="dxa"/>
            </w:tcMar>
          </w:tcPr>
          <w:p w14:paraId="694D20A0" w14:textId="77777777" w:rsidR="007E7DEE" w:rsidRDefault="007E7DEE">
            <w:pPr>
              <w:rPr>
                <w:rFonts w:hint="default"/>
              </w:rPr>
            </w:pPr>
          </w:p>
        </w:tc>
        <w:tc>
          <w:tcPr>
            <w:tcW w:w="408" w:type="dxa"/>
            <w:vMerge/>
            <w:tcBorders>
              <w:top w:val="nil"/>
              <w:left w:val="single" w:sz="12" w:space="0" w:color="000000"/>
              <w:bottom w:val="dashed" w:sz="4" w:space="0" w:color="000000"/>
              <w:right w:val="single" w:sz="12" w:space="0" w:color="000000"/>
            </w:tcBorders>
            <w:tcMar>
              <w:left w:w="49" w:type="dxa"/>
              <w:right w:w="49" w:type="dxa"/>
            </w:tcMar>
          </w:tcPr>
          <w:p w14:paraId="4EE97A7B" w14:textId="77777777" w:rsidR="007E7DEE" w:rsidRDefault="007E7DEE">
            <w:pPr>
              <w:rPr>
                <w:rFonts w:hint="default"/>
              </w:rPr>
            </w:pPr>
          </w:p>
        </w:tc>
        <w:tc>
          <w:tcPr>
            <w:tcW w:w="2790" w:type="dxa"/>
            <w:vMerge/>
            <w:tcBorders>
              <w:top w:val="nil"/>
              <w:left w:val="single" w:sz="12" w:space="0" w:color="000000"/>
              <w:bottom w:val="dashed" w:sz="4" w:space="0" w:color="000000"/>
              <w:right w:val="single" w:sz="12" w:space="0" w:color="000000"/>
            </w:tcBorders>
            <w:tcMar>
              <w:left w:w="49" w:type="dxa"/>
              <w:right w:w="49" w:type="dxa"/>
            </w:tcMar>
          </w:tcPr>
          <w:p w14:paraId="6E0CB126" w14:textId="77777777" w:rsidR="007E7DEE" w:rsidRDefault="007E7DEE">
            <w:pPr>
              <w:rPr>
                <w:rFonts w:hint="default"/>
              </w:rPr>
            </w:pPr>
          </w:p>
        </w:tc>
        <w:tc>
          <w:tcPr>
            <w:tcW w:w="6084"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77F4F14B" w14:textId="77777777" w:rsidR="007E7DEE" w:rsidRPr="005153B2" w:rsidRDefault="007E7DEE">
            <w:pPr>
              <w:rPr>
                <w:rFonts w:hint="default"/>
                <w:color w:val="auto"/>
              </w:rPr>
            </w:pPr>
            <w:bookmarkStart w:id="11" w:name="_Hlk174548471"/>
            <w:r w:rsidRPr="00B00844">
              <w:rPr>
                <w:color w:val="auto"/>
              </w:rPr>
              <w:t>調査内容に関する人的ネットワークを持っているか</w:t>
            </w:r>
            <w:bookmarkEnd w:id="11"/>
          </w:p>
        </w:tc>
        <w:tc>
          <w:tcPr>
            <w:tcW w:w="816"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0AD9B912" w14:textId="77777777" w:rsidR="007E7DEE" w:rsidRDefault="007E7DEE" w:rsidP="00344476">
            <w:pPr>
              <w:jc w:val="center"/>
              <w:rPr>
                <w:rFonts w:hint="default"/>
              </w:rPr>
            </w:pPr>
          </w:p>
        </w:tc>
        <w:tc>
          <w:tcPr>
            <w:tcW w:w="1020"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5D9D8D87" w14:textId="77777777" w:rsidR="007E7DEE" w:rsidRPr="005153B2" w:rsidRDefault="007E7DEE" w:rsidP="00344476">
            <w:pPr>
              <w:jc w:val="center"/>
              <w:rPr>
                <w:rFonts w:hint="default"/>
              </w:rPr>
            </w:pPr>
            <w:r w:rsidRPr="005153B2">
              <w:t>５</w:t>
            </w:r>
          </w:p>
        </w:tc>
        <w:tc>
          <w:tcPr>
            <w:tcW w:w="1122"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004B5168" w14:textId="77777777" w:rsidR="007E7DEE" w:rsidRDefault="007E7DEE" w:rsidP="00344476">
            <w:pPr>
              <w:jc w:val="center"/>
              <w:rPr>
                <w:rFonts w:hint="default"/>
              </w:rPr>
            </w:pPr>
            <w:r>
              <w:t>－</w:t>
            </w:r>
          </w:p>
        </w:tc>
        <w:tc>
          <w:tcPr>
            <w:tcW w:w="1020"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647EC2B1" w14:textId="77777777" w:rsidR="007E7DEE" w:rsidRDefault="007E7DEE" w:rsidP="00344476">
            <w:pPr>
              <w:jc w:val="center"/>
              <w:rPr>
                <w:rFonts w:hint="default"/>
              </w:rPr>
            </w:pPr>
            <w:r>
              <w:t>５</w:t>
            </w:r>
          </w:p>
        </w:tc>
        <w:tc>
          <w:tcPr>
            <w:tcW w:w="1020"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6DFFFE2E" w14:textId="77777777" w:rsidR="007E7DEE" w:rsidRDefault="007E7DEE">
            <w:pPr>
              <w:rPr>
                <w:rFonts w:hint="default"/>
              </w:rPr>
            </w:pPr>
          </w:p>
        </w:tc>
      </w:tr>
      <w:tr w:rsidR="007E7DEE" w14:paraId="70B85DD0" w14:textId="77777777" w:rsidTr="00847D36">
        <w:tc>
          <w:tcPr>
            <w:tcW w:w="204" w:type="dxa"/>
            <w:vMerge/>
            <w:tcBorders>
              <w:top w:val="nil"/>
              <w:left w:val="nil"/>
              <w:bottom w:val="nil"/>
              <w:right w:val="single" w:sz="12" w:space="0" w:color="000000"/>
            </w:tcBorders>
            <w:tcMar>
              <w:left w:w="49" w:type="dxa"/>
              <w:right w:w="49" w:type="dxa"/>
            </w:tcMar>
          </w:tcPr>
          <w:p w14:paraId="411443CB" w14:textId="77777777" w:rsidR="007E7DEE" w:rsidRDefault="007E7DEE">
            <w:pPr>
              <w:rPr>
                <w:rFonts w:hint="default"/>
              </w:rPr>
            </w:pPr>
          </w:p>
        </w:tc>
        <w:tc>
          <w:tcPr>
            <w:tcW w:w="408" w:type="dxa"/>
            <w:tcBorders>
              <w:top w:val="dashed" w:sz="4" w:space="0" w:color="000000"/>
              <w:left w:val="single" w:sz="12" w:space="0" w:color="000000"/>
              <w:bottom w:val="single" w:sz="4" w:space="0" w:color="000000"/>
              <w:right w:val="single" w:sz="12" w:space="0" w:color="000000"/>
            </w:tcBorders>
            <w:tcMar>
              <w:left w:w="49" w:type="dxa"/>
              <w:right w:w="49" w:type="dxa"/>
            </w:tcMar>
          </w:tcPr>
          <w:p w14:paraId="41799AB6" w14:textId="77777777" w:rsidR="007E7DEE" w:rsidRDefault="007E7DEE">
            <w:pPr>
              <w:rPr>
                <w:rFonts w:hint="default"/>
              </w:rPr>
            </w:pPr>
          </w:p>
        </w:tc>
        <w:tc>
          <w:tcPr>
            <w:tcW w:w="2790" w:type="dxa"/>
            <w:tcBorders>
              <w:top w:val="dashed" w:sz="4" w:space="0" w:color="000000"/>
              <w:left w:val="single" w:sz="12" w:space="0" w:color="000000"/>
              <w:bottom w:val="single" w:sz="4" w:space="0" w:color="000000"/>
              <w:right w:val="single" w:sz="12" w:space="0" w:color="000000"/>
            </w:tcBorders>
            <w:tcMar>
              <w:left w:w="49" w:type="dxa"/>
              <w:right w:w="49" w:type="dxa"/>
            </w:tcMar>
          </w:tcPr>
          <w:p w14:paraId="71311B65" w14:textId="77777777" w:rsidR="007E7DEE" w:rsidRDefault="007E7DEE">
            <w:pPr>
              <w:rPr>
                <w:rFonts w:hint="default"/>
              </w:rPr>
            </w:pPr>
            <w:r>
              <w:rPr>
                <w:spacing w:val="-6"/>
              </w:rPr>
              <w:t xml:space="preserve"> </w:t>
            </w:r>
            <w:r>
              <w:t>業務歴、資格、学歴等</w:t>
            </w:r>
          </w:p>
        </w:tc>
        <w:tc>
          <w:tcPr>
            <w:tcW w:w="6084" w:type="dxa"/>
            <w:tcBorders>
              <w:top w:val="dashed" w:sz="4" w:space="0" w:color="000000"/>
              <w:left w:val="single" w:sz="12" w:space="0" w:color="000000"/>
              <w:bottom w:val="single" w:sz="4" w:space="0" w:color="000000"/>
              <w:right w:val="single" w:sz="12" w:space="0" w:color="000000"/>
            </w:tcBorders>
            <w:tcMar>
              <w:left w:w="49" w:type="dxa"/>
              <w:right w:w="49" w:type="dxa"/>
            </w:tcMar>
          </w:tcPr>
          <w:p w14:paraId="03F4E562" w14:textId="77777777" w:rsidR="007E7DEE" w:rsidRDefault="007E7DEE">
            <w:pPr>
              <w:rPr>
                <w:rFonts w:hint="default"/>
              </w:rPr>
            </w:pPr>
            <w:bookmarkStart w:id="12" w:name="_Hlk174548558"/>
            <w:r>
              <w:t>業務を遂行する上で、有効な資格等を持っているか</w:t>
            </w:r>
            <w:bookmarkEnd w:id="12"/>
          </w:p>
        </w:tc>
        <w:tc>
          <w:tcPr>
            <w:tcW w:w="816" w:type="dxa"/>
            <w:tcBorders>
              <w:top w:val="dashed" w:sz="4" w:space="0" w:color="000000"/>
              <w:left w:val="single" w:sz="12" w:space="0" w:color="000000"/>
              <w:bottom w:val="single" w:sz="4" w:space="0" w:color="000000"/>
              <w:right w:val="single" w:sz="12" w:space="0" w:color="000000"/>
            </w:tcBorders>
            <w:tcMar>
              <w:left w:w="49" w:type="dxa"/>
              <w:right w:w="49" w:type="dxa"/>
            </w:tcMar>
          </w:tcPr>
          <w:p w14:paraId="6510A575" w14:textId="77777777" w:rsidR="007E7DEE" w:rsidRDefault="007E7DEE" w:rsidP="00344476">
            <w:pPr>
              <w:jc w:val="center"/>
              <w:rPr>
                <w:rFonts w:hint="default"/>
              </w:rPr>
            </w:pPr>
          </w:p>
        </w:tc>
        <w:tc>
          <w:tcPr>
            <w:tcW w:w="1020" w:type="dxa"/>
            <w:tcBorders>
              <w:top w:val="dashed" w:sz="4" w:space="0" w:color="000000"/>
              <w:left w:val="single" w:sz="12" w:space="0" w:color="000000"/>
              <w:bottom w:val="single" w:sz="4" w:space="0" w:color="000000"/>
              <w:right w:val="single" w:sz="12" w:space="0" w:color="000000"/>
            </w:tcBorders>
            <w:tcMar>
              <w:left w:w="49" w:type="dxa"/>
              <w:right w:w="49" w:type="dxa"/>
            </w:tcMar>
          </w:tcPr>
          <w:p w14:paraId="4AA876EF" w14:textId="5784B73C" w:rsidR="007E7DEE" w:rsidRDefault="007E7DEE" w:rsidP="005153B2">
            <w:pPr>
              <w:jc w:val="center"/>
              <w:rPr>
                <w:rFonts w:hint="default"/>
              </w:rPr>
            </w:pPr>
            <w:r>
              <w:t>５</w:t>
            </w:r>
          </w:p>
        </w:tc>
        <w:tc>
          <w:tcPr>
            <w:tcW w:w="1122" w:type="dxa"/>
            <w:tcBorders>
              <w:top w:val="dashed" w:sz="4" w:space="0" w:color="000000"/>
              <w:left w:val="single" w:sz="12" w:space="0" w:color="000000"/>
              <w:bottom w:val="single" w:sz="4" w:space="0" w:color="000000"/>
              <w:right w:val="single" w:sz="12" w:space="0" w:color="000000"/>
            </w:tcBorders>
            <w:tcMar>
              <w:left w:w="49" w:type="dxa"/>
              <w:right w:w="49" w:type="dxa"/>
            </w:tcMar>
          </w:tcPr>
          <w:p w14:paraId="3BE78B36" w14:textId="77777777" w:rsidR="007E7DEE" w:rsidRDefault="007E7DEE" w:rsidP="00344476">
            <w:pPr>
              <w:jc w:val="center"/>
              <w:rPr>
                <w:rFonts w:hint="default"/>
              </w:rPr>
            </w:pPr>
            <w:r>
              <w:t>－</w:t>
            </w:r>
          </w:p>
        </w:tc>
        <w:tc>
          <w:tcPr>
            <w:tcW w:w="1020" w:type="dxa"/>
            <w:tcBorders>
              <w:top w:val="dashed" w:sz="4" w:space="0" w:color="000000"/>
              <w:left w:val="single" w:sz="12" w:space="0" w:color="000000"/>
              <w:bottom w:val="single" w:sz="4" w:space="0" w:color="000000"/>
              <w:right w:val="single" w:sz="12" w:space="0" w:color="000000"/>
            </w:tcBorders>
            <w:tcMar>
              <w:left w:w="49" w:type="dxa"/>
              <w:right w:w="49" w:type="dxa"/>
            </w:tcMar>
          </w:tcPr>
          <w:p w14:paraId="3CD46F08" w14:textId="77777777" w:rsidR="007E7DEE" w:rsidRDefault="007E7DEE" w:rsidP="00344476">
            <w:pPr>
              <w:jc w:val="center"/>
              <w:rPr>
                <w:rFonts w:hint="default"/>
              </w:rPr>
            </w:pPr>
            <w:r>
              <w:t>５</w:t>
            </w:r>
          </w:p>
        </w:tc>
        <w:tc>
          <w:tcPr>
            <w:tcW w:w="1020" w:type="dxa"/>
            <w:tcBorders>
              <w:top w:val="dashed" w:sz="4" w:space="0" w:color="000000"/>
              <w:left w:val="single" w:sz="12" w:space="0" w:color="000000"/>
              <w:bottom w:val="single" w:sz="4" w:space="0" w:color="000000"/>
              <w:right w:val="single" w:sz="12" w:space="0" w:color="000000"/>
            </w:tcBorders>
            <w:tcMar>
              <w:left w:w="49" w:type="dxa"/>
              <w:right w:w="49" w:type="dxa"/>
            </w:tcMar>
          </w:tcPr>
          <w:p w14:paraId="3CB46CA2" w14:textId="77777777" w:rsidR="007E7DEE" w:rsidRDefault="007E7DEE">
            <w:pPr>
              <w:rPr>
                <w:rFonts w:hint="default"/>
              </w:rPr>
            </w:pPr>
          </w:p>
        </w:tc>
      </w:tr>
      <w:tr w:rsidR="007E7DEE" w14:paraId="2C791A80" w14:textId="77777777" w:rsidTr="00EB7842">
        <w:tc>
          <w:tcPr>
            <w:tcW w:w="204" w:type="dxa"/>
            <w:vMerge/>
            <w:tcBorders>
              <w:top w:val="nil"/>
              <w:left w:val="nil"/>
              <w:bottom w:val="nil"/>
              <w:right w:val="single" w:sz="12" w:space="0" w:color="000000"/>
            </w:tcBorders>
            <w:tcMar>
              <w:left w:w="49" w:type="dxa"/>
              <w:right w:w="49" w:type="dxa"/>
            </w:tcMar>
          </w:tcPr>
          <w:p w14:paraId="6BF3E208" w14:textId="77777777" w:rsidR="007E7DEE" w:rsidRDefault="007E7DEE">
            <w:pPr>
              <w:rPr>
                <w:rFonts w:hint="default"/>
              </w:rPr>
            </w:pPr>
          </w:p>
        </w:tc>
        <w:tc>
          <w:tcPr>
            <w:tcW w:w="408" w:type="dxa"/>
            <w:tcBorders>
              <w:top w:val="single" w:sz="4" w:space="0" w:color="000000"/>
              <w:left w:val="single" w:sz="12" w:space="0" w:color="000000"/>
              <w:bottom w:val="single" w:sz="4" w:space="0" w:color="000000"/>
              <w:right w:val="single" w:sz="12" w:space="0" w:color="000000"/>
            </w:tcBorders>
            <w:shd w:val="clear" w:color="auto" w:fill="E7E6E6"/>
            <w:tcMar>
              <w:left w:w="49" w:type="dxa"/>
              <w:right w:w="49" w:type="dxa"/>
            </w:tcMar>
          </w:tcPr>
          <w:p w14:paraId="06333549" w14:textId="77777777" w:rsidR="007E7DEE" w:rsidRDefault="007E7DEE">
            <w:pPr>
              <w:rPr>
                <w:rFonts w:hint="default"/>
              </w:rPr>
            </w:pPr>
          </w:p>
        </w:tc>
        <w:tc>
          <w:tcPr>
            <w:tcW w:w="13872" w:type="dxa"/>
            <w:gridSpan w:val="7"/>
            <w:tcBorders>
              <w:top w:val="single" w:sz="4" w:space="0" w:color="000000"/>
              <w:left w:val="single" w:sz="12" w:space="0" w:color="000000"/>
              <w:bottom w:val="single" w:sz="4" w:space="0" w:color="000000"/>
              <w:right w:val="single" w:sz="12" w:space="0" w:color="000000"/>
            </w:tcBorders>
            <w:shd w:val="clear" w:color="auto" w:fill="E7E6E6"/>
            <w:tcMar>
              <w:left w:w="49" w:type="dxa"/>
              <w:right w:w="49" w:type="dxa"/>
            </w:tcMar>
          </w:tcPr>
          <w:p w14:paraId="758FE60B" w14:textId="77777777" w:rsidR="007E7DEE" w:rsidRDefault="007E7DEE">
            <w:pPr>
              <w:rPr>
                <w:rFonts w:hint="default"/>
              </w:rPr>
            </w:pPr>
            <w:r>
              <w:t>ワーク・ライフ・バランス等の推進</w:t>
            </w:r>
            <w:r>
              <w:rPr>
                <w:spacing w:val="-6"/>
              </w:rPr>
              <w:t xml:space="preserve">                  </w:t>
            </w:r>
          </w:p>
        </w:tc>
      </w:tr>
      <w:tr w:rsidR="007E7DEE" w14:paraId="02BFFACC" w14:textId="77777777" w:rsidTr="008A7BA2">
        <w:trPr>
          <w:trHeight w:val="740"/>
        </w:trPr>
        <w:tc>
          <w:tcPr>
            <w:tcW w:w="204" w:type="dxa"/>
            <w:vMerge/>
            <w:tcBorders>
              <w:top w:val="nil"/>
              <w:left w:val="nil"/>
              <w:bottom w:val="nil"/>
              <w:right w:val="single" w:sz="12" w:space="0" w:color="000000"/>
            </w:tcBorders>
            <w:tcMar>
              <w:left w:w="49" w:type="dxa"/>
              <w:right w:w="49" w:type="dxa"/>
            </w:tcMar>
          </w:tcPr>
          <w:p w14:paraId="3CFA668F" w14:textId="77777777" w:rsidR="007E7DEE" w:rsidRDefault="007E7DEE">
            <w:pPr>
              <w:rPr>
                <w:rFonts w:hint="default"/>
              </w:rPr>
            </w:pPr>
          </w:p>
        </w:tc>
        <w:tc>
          <w:tcPr>
            <w:tcW w:w="408"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6D3D4F6B" w14:textId="77777777" w:rsidR="007E7DEE" w:rsidRDefault="007E7DEE">
            <w:pPr>
              <w:rPr>
                <w:rFonts w:hint="default"/>
              </w:rPr>
            </w:pPr>
          </w:p>
          <w:p w14:paraId="641CA30C" w14:textId="77777777" w:rsidR="007E7DEE" w:rsidRDefault="007E7DEE">
            <w:pPr>
              <w:tabs>
                <w:tab w:val="left" w:pos="8547"/>
                <w:tab w:val="left" w:pos="8856"/>
              </w:tabs>
              <w:rPr>
                <w:rFonts w:hint="default"/>
              </w:rPr>
            </w:pPr>
          </w:p>
          <w:p w14:paraId="39A7E1D8" w14:textId="77777777" w:rsidR="007E7DEE" w:rsidRDefault="007E7DEE">
            <w:pPr>
              <w:rPr>
                <w:rFonts w:hint="default"/>
              </w:rPr>
            </w:pPr>
          </w:p>
          <w:p w14:paraId="788FF72E" w14:textId="77777777" w:rsidR="007E7DEE" w:rsidRDefault="007E7DEE">
            <w:pPr>
              <w:rPr>
                <w:rFonts w:hint="default"/>
              </w:rPr>
            </w:pPr>
          </w:p>
          <w:p w14:paraId="460A8623" w14:textId="77777777" w:rsidR="007E7DEE" w:rsidRDefault="007E7DEE">
            <w:pPr>
              <w:rPr>
                <w:rFonts w:hint="default"/>
              </w:rPr>
            </w:pPr>
          </w:p>
          <w:p w14:paraId="1CC8D23F" w14:textId="77777777" w:rsidR="007E7DEE" w:rsidRDefault="007E7DEE">
            <w:pPr>
              <w:rPr>
                <w:rFonts w:hint="default"/>
              </w:rPr>
            </w:pPr>
          </w:p>
          <w:p w14:paraId="5F367315" w14:textId="77777777" w:rsidR="007E7DEE" w:rsidRDefault="007E7DEE">
            <w:pPr>
              <w:rPr>
                <w:rFonts w:hint="default"/>
              </w:rPr>
            </w:pPr>
          </w:p>
          <w:p w14:paraId="46E9CF4F" w14:textId="77777777" w:rsidR="007E7DEE" w:rsidRDefault="007E7DEE">
            <w:pPr>
              <w:rPr>
                <w:rFonts w:hint="default"/>
              </w:rPr>
            </w:pPr>
          </w:p>
          <w:p w14:paraId="12C2EC02" w14:textId="77777777" w:rsidR="007E7DEE" w:rsidRDefault="007E7DEE">
            <w:pPr>
              <w:rPr>
                <w:rFonts w:hint="default"/>
              </w:rPr>
            </w:pPr>
          </w:p>
          <w:p w14:paraId="5AE4C831" w14:textId="77777777" w:rsidR="007E7DEE" w:rsidRDefault="007E7DEE">
            <w:pPr>
              <w:rPr>
                <w:rFonts w:hint="default"/>
              </w:rPr>
            </w:pPr>
          </w:p>
          <w:p w14:paraId="15E0D3E0" w14:textId="77777777" w:rsidR="007E7DEE" w:rsidRDefault="007E7DEE">
            <w:pPr>
              <w:rPr>
                <w:rFonts w:hint="default"/>
              </w:rPr>
            </w:pPr>
          </w:p>
          <w:p w14:paraId="6D2CE435" w14:textId="77777777" w:rsidR="007E7DEE" w:rsidRDefault="007E7DEE">
            <w:pPr>
              <w:rPr>
                <w:rFonts w:hint="default"/>
              </w:rPr>
            </w:pPr>
          </w:p>
          <w:p w14:paraId="6E3BA90E" w14:textId="77777777" w:rsidR="007E7DEE" w:rsidRDefault="007E7DEE">
            <w:pPr>
              <w:rPr>
                <w:rFonts w:hint="default"/>
              </w:rPr>
            </w:pPr>
          </w:p>
          <w:p w14:paraId="01D17C32" w14:textId="77777777" w:rsidR="007E7DEE" w:rsidRDefault="007E7DEE">
            <w:pPr>
              <w:rPr>
                <w:rFonts w:hint="default"/>
              </w:rPr>
            </w:pPr>
          </w:p>
          <w:p w14:paraId="5C963240" w14:textId="77777777" w:rsidR="007E7DEE" w:rsidRDefault="007E7DEE">
            <w:pPr>
              <w:rPr>
                <w:rFonts w:hint="default"/>
              </w:rPr>
            </w:pPr>
          </w:p>
          <w:p w14:paraId="0912A1EA" w14:textId="77777777" w:rsidR="007E7DEE" w:rsidRDefault="007E7DEE">
            <w:pPr>
              <w:rPr>
                <w:rFonts w:hint="default"/>
              </w:rPr>
            </w:pPr>
          </w:p>
          <w:p w14:paraId="2ADA3E43" w14:textId="77777777" w:rsidR="007E7DEE" w:rsidRDefault="007E7DEE">
            <w:pPr>
              <w:rPr>
                <w:rFonts w:hint="default"/>
              </w:rPr>
            </w:pPr>
          </w:p>
          <w:p w14:paraId="11936948" w14:textId="77777777" w:rsidR="007E7DEE" w:rsidRDefault="007E7DEE">
            <w:pPr>
              <w:rPr>
                <w:rFonts w:hint="default"/>
              </w:rPr>
            </w:pPr>
          </w:p>
          <w:p w14:paraId="5F3AB9EF" w14:textId="77777777" w:rsidR="007E7DEE" w:rsidRDefault="007E7DEE">
            <w:pPr>
              <w:rPr>
                <w:rFonts w:hint="default"/>
              </w:rPr>
            </w:pPr>
          </w:p>
          <w:p w14:paraId="6AFBEA4D" w14:textId="77777777" w:rsidR="007E7DEE" w:rsidRDefault="007E7DEE">
            <w:pPr>
              <w:rPr>
                <w:rFonts w:hint="default"/>
              </w:rPr>
            </w:pPr>
          </w:p>
          <w:p w14:paraId="5D587C10" w14:textId="77777777" w:rsidR="007E7DEE" w:rsidRDefault="007E7DEE">
            <w:pPr>
              <w:rPr>
                <w:rFonts w:hint="default"/>
              </w:rPr>
            </w:pPr>
          </w:p>
          <w:p w14:paraId="269C67D4" w14:textId="77777777" w:rsidR="007E7DEE" w:rsidRDefault="007E7DEE">
            <w:pPr>
              <w:rPr>
                <w:rFonts w:hint="default"/>
              </w:rPr>
            </w:pPr>
          </w:p>
          <w:p w14:paraId="5947E6B6" w14:textId="77777777" w:rsidR="007E7DEE" w:rsidRDefault="007E7DEE">
            <w:pPr>
              <w:rPr>
                <w:rFonts w:hint="default"/>
              </w:rPr>
            </w:pPr>
          </w:p>
          <w:p w14:paraId="366AC4E3" w14:textId="77777777" w:rsidR="007E7DEE" w:rsidRDefault="007E7DEE">
            <w:pPr>
              <w:rPr>
                <w:rFonts w:hint="default"/>
              </w:rPr>
            </w:pPr>
          </w:p>
          <w:p w14:paraId="390FFA1A" w14:textId="77777777" w:rsidR="007E7DEE" w:rsidRDefault="007E7DEE">
            <w:pPr>
              <w:rPr>
                <w:rFonts w:hint="default"/>
              </w:rPr>
            </w:pPr>
          </w:p>
          <w:p w14:paraId="34FA95C8" w14:textId="77777777" w:rsidR="007E7DEE" w:rsidRDefault="007E7DEE">
            <w:pPr>
              <w:rPr>
                <w:rFonts w:hint="default"/>
              </w:rPr>
            </w:pPr>
          </w:p>
          <w:p w14:paraId="0C50E76F" w14:textId="77777777" w:rsidR="002B0F7C" w:rsidRDefault="002B0F7C">
            <w:pPr>
              <w:rPr>
                <w:rFonts w:hint="default"/>
              </w:rPr>
            </w:pPr>
          </w:p>
          <w:p w14:paraId="16CB55A2" w14:textId="77777777" w:rsidR="002B0F7C" w:rsidRDefault="002B0F7C">
            <w:pPr>
              <w:rPr>
                <w:rFonts w:hint="default"/>
              </w:rPr>
            </w:pPr>
          </w:p>
          <w:p w14:paraId="11A0E632" w14:textId="77777777" w:rsidR="002B0F7C" w:rsidRDefault="002B0F7C">
            <w:pPr>
              <w:rPr>
                <w:rFonts w:hint="default"/>
              </w:rPr>
            </w:pPr>
          </w:p>
          <w:p w14:paraId="64ABC46F" w14:textId="77777777" w:rsidR="002B0F7C" w:rsidRDefault="002B0F7C">
            <w:pPr>
              <w:rPr>
                <w:rFonts w:hint="default"/>
              </w:rPr>
            </w:pPr>
          </w:p>
        </w:tc>
        <w:tc>
          <w:tcPr>
            <w:tcW w:w="2790" w:type="dxa"/>
            <w:tcBorders>
              <w:top w:val="single" w:sz="4" w:space="0" w:color="000000"/>
              <w:left w:val="single" w:sz="12" w:space="0" w:color="000000"/>
              <w:bottom w:val="single" w:sz="4" w:space="0" w:color="auto"/>
              <w:right w:val="single" w:sz="12" w:space="0" w:color="000000"/>
            </w:tcBorders>
            <w:tcMar>
              <w:left w:w="49" w:type="dxa"/>
              <w:right w:w="49" w:type="dxa"/>
            </w:tcMar>
          </w:tcPr>
          <w:p w14:paraId="2C9BBFFA" w14:textId="77777777" w:rsidR="007E7DEE" w:rsidRDefault="007E7DEE">
            <w:pPr>
              <w:rPr>
                <w:rFonts w:hint="default"/>
              </w:rPr>
            </w:pPr>
            <w:r>
              <w:t>ワーク・ライフ・バランス等の推進</w:t>
            </w:r>
          </w:p>
          <w:p w14:paraId="6E2091A4" w14:textId="77777777" w:rsidR="007E7DEE" w:rsidRDefault="007E7DEE">
            <w:pPr>
              <w:rPr>
                <w:rFonts w:hint="default"/>
              </w:rPr>
            </w:pPr>
          </w:p>
          <w:p w14:paraId="728026C7" w14:textId="77777777" w:rsidR="007E7DEE" w:rsidRDefault="007E7DEE">
            <w:pPr>
              <w:rPr>
                <w:rFonts w:hint="default"/>
              </w:rPr>
            </w:pPr>
          </w:p>
          <w:p w14:paraId="395C9734" w14:textId="77777777" w:rsidR="007E7DEE" w:rsidRDefault="007E7DEE">
            <w:pPr>
              <w:rPr>
                <w:rFonts w:hint="default"/>
              </w:rPr>
            </w:pPr>
          </w:p>
          <w:p w14:paraId="302189EC" w14:textId="77777777" w:rsidR="007E7DEE" w:rsidRDefault="007E7DEE">
            <w:pPr>
              <w:rPr>
                <w:rFonts w:hint="default"/>
              </w:rPr>
            </w:pPr>
          </w:p>
          <w:p w14:paraId="11B4E905" w14:textId="77777777" w:rsidR="007E7DEE" w:rsidRDefault="007E7DEE">
            <w:pPr>
              <w:rPr>
                <w:rFonts w:hint="default"/>
              </w:rPr>
            </w:pPr>
          </w:p>
          <w:p w14:paraId="645C26D4" w14:textId="77777777" w:rsidR="007E7DEE" w:rsidRDefault="007E7DEE">
            <w:pPr>
              <w:rPr>
                <w:rFonts w:hint="default"/>
              </w:rPr>
            </w:pPr>
          </w:p>
          <w:p w14:paraId="3E4A6DD4" w14:textId="77777777" w:rsidR="007E7DEE" w:rsidRDefault="007E7DEE">
            <w:pPr>
              <w:rPr>
                <w:rFonts w:hint="default"/>
              </w:rPr>
            </w:pPr>
          </w:p>
          <w:p w14:paraId="48643D8D" w14:textId="77777777" w:rsidR="007E7DEE" w:rsidRDefault="007E7DEE">
            <w:pPr>
              <w:rPr>
                <w:rFonts w:hint="default"/>
              </w:rPr>
            </w:pPr>
          </w:p>
          <w:p w14:paraId="489A1467" w14:textId="77777777" w:rsidR="007E7DEE" w:rsidRDefault="007E7DEE">
            <w:pPr>
              <w:rPr>
                <w:rFonts w:hint="default"/>
              </w:rPr>
            </w:pPr>
          </w:p>
          <w:p w14:paraId="5A0D8683" w14:textId="77777777" w:rsidR="007E7DEE" w:rsidRDefault="007E7DEE">
            <w:pPr>
              <w:rPr>
                <w:rFonts w:hint="default"/>
              </w:rPr>
            </w:pPr>
          </w:p>
          <w:p w14:paraId="53EE3A49" w14:textId="77777777" w:rsidR="007E7DEE" w:rsidRDefault="007E7DEE">
            <w:pPr>
              <w:rPr>
                <w:rFonts w:hint="default"/>
              </w:rPr>
            </w:pPr>
          </w:p>
          <w:p w14:paraId="753EF588" w14:textId="77777777" w:rsidR="007E7DEE" w:rsidRDefault="007E7DEE">
            <w:pPr>
              <w:rPr>
                <w:rFonts w:hint="default"/>
              </w:rPr>
            </w:pPr>
          </w:p>
          <w:p w14:paraId="0B5E5BA5" w14:textId="77777777" w:rsidR="007E7DEE" w:rsidRDefault="007E7DEE">
            <w:pPr>
              <w:rPr>
                <w:rFonts w:hint="default"/>
              </w:rPr>
            </w:pPr>
          </w:p>
          <w:p w14:paraId="3DEE7885" w14:textId="77777777" w:rsidR="007E7DEE" w:rsidRDefault="007E7DEE">
            <w:pPr>
              <w:rPr>
                <w:rFonts w:hint="default"/>
              </w:rPr>
            </w:pPr>
          </w:p>
          <w:p w14:paraId="00926D46" w14:textId="77777777" w:rsidR="007E7DEE" w:rsidRDefault="007E7DEE">
            <w:pPr>
              <w:rPr>
                <w:rFonts w:hint="default"/>
              </w:rPr>
            </w:pPr>
          </w:p>
          <w:p w14:paraId="0C76B993" w14:textId="77777777" w:rsidR="007E7DEE" w:rsidRDefault="007E7DEE">
            <w:pPr>
              <w:rPr>
                <w:rFonts w:hint="default"/>
              </w:rPr>
            </w:pPr>
          </w:p>
          <w:p w14:paraId="41B9F726" w14:textId="77777777" w:rsidR="007E7DEE" w:rsidRDefault="007E7DEE">
            <w:pPr>
              <w:rPr>
                <w:rFonts w:hint="default"/>
              </w:rPr>
            </w:pPr>
          </w:p>
          <w:p w14:paraId="164B3B5F" w14:textId="77777777" w:rsidR="007E7DEE" w:rsidRDefault="007E7DEE">
            <w:pPr>
              <w:rPr>
                <w:rFonts w:hint="default"/>
              </w:rPr>
            </w:pPr>
          </w:p>
          <w:p w14:paraId="5F315D1D" w14:textId="77777777" w:rsidR="007E7DEE" w:rsidRDefault="007E7DEE">
            <w:pPr>
              <w:rPr>
                <w:rFonts w:hint="default"/>
              </w:rPr>
            </w:pPr>
          </w:p>
          <w:p w14:paraId="03CE04D2" w14:textId="77777777" w:rsidR="007E7DEE" w:rsidRDefault="007E7DEE">
            <w:pPr>
              <w:rPr>
                <w:rFonts w:hint="default"/>
              </w:rPr>
            </w:pPr>
          </w:p>
          <w:p w14:paraId="119B9341" w14:textId="77777777" w:rsidR="007E7DEE" w:rsidRDefault="007E7DEE">
            <w:pPr>
              <w:rPr>
                <w:rFonts w:hint="default"/>
              </w:rPr>
            </w:pPr>
          </w:p>
          <w:p w14:paraId="186CE97A" w14:textId="77777777" w:rsidR="007E7DEE" w:rsidRDefault="007E7DEE">
            <w:pPr>
              <w:rPr>
                <w:rFonts w:hint="default"/>
              </w:rPr>
            </w:pPr>
          </w:p>
          <w:p w14:paraId="25459E07" w14:textId="77777777" w:rsidR="007E7DEE" w:rsidRDefault="007E7DEE">
            <w:pPr>
              <w:rPr>
                <w:rFonts w:hint="default"/>
              </w:rPr>
            </w:pPr>
          </w:p>
          <w:p w14:paraId="7ACC2890" w14:textId="77777777" w:rsidR="007E7DEE" w:rsidRDefault="007E7DEE">
            <w:pPr>
              <w:rPr>
                <w:rFonts w:hint="default"/>
              </w:rPr>
            </w:pPr>
          </w:p>
        </w:tc>
        <w:tc>
          <w:tcPr>
            <w:tcW w:w="6084" w:type="dxa"/>
            <w:tcBorders>
              <w:top w:val="single" w:sz="4" w:space="0" w:color="000000"/>
              <w:left w:val="single" w:sz="12" w:space="0" w:color="000000"/>
              <w:bottom w:val="single" w:sz="4" w:space="0" w:color="auto"/>
              <w:right w:val="single" w:sz="12" w:space="0" w:color="000000"/>
            </w:tcBorders>
            <w:tcMar>
              <w:left w:w="49" w:type="dxa"/>
              <w:right w:w="49" w:type="dxa"/>
            </w:tcMar>
          </w:tcPr>
          <w:p w14:paraId="053D1B18" w14:textId="77777777" w:rsidR="007E7DEE" w:rsidRDefault="007E7DEE">
            <w:pPr>
              <w:rPr>
                <w:rFonts w:hint="default"/>
              </w:rPr>
            </w:pPr>
            <w:r>
              <w:t>ワーク・ライフ・バランスを推進する企業として、以下（（１）～（３））の法令に基づく認定を受けているか。</w:t>
            </w:r>
          </w:p>
          <w:p w14:paraId="14452816" w14:textId="77777777" w:rsidR="007E7DEE" w:rsidRDefault="007E7DEE">
            <w:pPr>
              <w:rPr>
                <w:rFonts w:hint="default"/>
              </w:rPr>
            </w:pPr>
          </w:p>
          <w:p w14:paraId="3C1F8898" w14:textId="77777777" w:rsidR="007E7DEE" w:rsidRDefault="007E7DEE">
            <w:pPr>
              <w:rPr>
                <w:rFonts w:hint="default"/>
              </w:rPr>
            </w:pPr>
            <w:bookmarkStart w:id="13" w:name="_Hlk174549044"/>
            <w:r>
              <w:t>（１）女性の職業生活における活躍の推進に関する法律（以下「女　　性活躍推進法」という。）に基づく認定</w:t>
            </w:r>
          </w:p>
          <w:p w14:paraId="7D3A6892" w14:textId="4A5817A0" w:rsidR="006A59C3" w:rsidRDefault="00415F30" w:rsidP="006A59C3">
            <w:pPr>
              <w:spacing w:line="247" w:lineRule="exact"/>
              <w:rPr>
                <w:rFonts w:hint="default"/>
              </w:rPr>
            </w:pPr>
            <w:r>
              <w:t xml:space="preserve">　</w:t>
            </w:r>
            <w:r>
              <w:t xml:space="preserve"> </w:t>
            </w:r>
            <w:r w:rsidR="006A59C3">
              <w:rPr>
                <w:rFonts w:hint="default"/>
              </w:rPr>
              <w:t xml:space="preserve"> </w:t>
            </w:r>
            <w:r w:rsidR="006A59C3">
              <w:t>・プラチナえるぼし　　５点　※１</w:t>
            </w:r>
          </w:p>
          <w:p w14:paraId="44CA9130" w14:textId="11DDF163" w:rsidR="006A59C3" w:rsidRDefault="006A59C3" w:rsidP="006A59C3">
            <w:pPr>
              <w:spacing w:line="247" w:lineRule="exact"/>
              <w:rPr>
                <w:rFonts w:hint="default"/>
              </w:rPr>
            </w:pPr>
            <w:r>
              <w:t xml:space="preserve">　　・えるぼし３段階目　　４点　※２</w:t>
            </w:r>
          </w:p>
          <w:p w14:paraId="2A30CADC" w14:textId="2F1F9F9E" w:rsidR="006A59C3" w:rsidRDefault="006A59C3" w:rsidP="006A59C3">
            <w:pPr>
              <w:spacing w:line="247" w:lineRule="exact"/>
              <w:rPr>
                <w:rFonts w:hint="default"/>
              </w:rPr>
            </w:pPr>
            <w:r>
              <w:t xml:space="preserve">　　・えるぼし２段階目　　３点　※２</w:t>
            </w:r>
          </w:p>
          <w:p w14:paraId="2CE32D65" w14:textId="18B560B8" w:rsidR="006A59C3" w:rsidRDefault="006A59C3" w:rsidP="006A59C3">
            <w:pPr>
              <w:spacing w:line="247" w:lineRule="exact"/>
              <w:rPr>
                <w:rFonts w:hint="default"/>
              </w:rPr>
            </w:pPr>
            <w:r>
              <w:t xml:space="preserve">　　・えるぼし１段階目　　２点　※２</w:t>
            </w:r>
          </w:p>
          <w:p w14:paraId="22513C82" w14:textId="491EDE91" w:rsidR="006A59C3" w:rsidRDefault="006A59C3" w:rsidP="006A59C3">
            <w:pPr>
              <w:spacing w:line="247" w:lineRule="exact"/>
              <w:rPr>
                <w:rFonts w:hint="default"/>
              </w:rPr>
            </w:pPr>
            <w:r>
              <w:t xml:space="preserve">　　・行動計画　　　　　　１点　※３</w:t>
            </w:r>
          </w:p>
          <w:p w14:paraId="60880548" w14:textId="12526005" w:rsidR="007E7DEE" w:rsidRDefault="007E7DEE">
            <w:pPr>
              <w:rPr>
                <w:rFonts w:hint="default"/>
              </w:rPr>
            </w:pPr>
            <w:r>
              <w:t xml:space="preserve">※１　</w:t>
            </w:r>
            <w:r w:rsidR="00415F30">
              <w:t>女性活躍推進法第１２条の規定に基づく認定</w:t>
            </w:r>
          </w:p>
          <w:p w14:paraId="5D3F7418" w14:textId="77777777" w:rsidR="00415F30" w:rsidRDefault="007E7DEE">
            <w:pPr>
              <w:rPr>
                <w:rFonts w:hint="default"/>
              </w:rPr>
            </w:pPr>
            <w:r>
              <w:t>※２　女性活躍推進法</w:t>
            </w:r>
            <w:r w:rsidR="00415F30">
              <w:t>第９条の規定</w:t>
            </w:r>
            <w:r>
              <w:t>に基づく</w:t>
            </w:r>
            <w:r w:rsidR="00415F30">
              <w:t>認定</w:t>
            </w:r>
          </w:p>
          <w:p w14:paraId="6655ADDC" w14:textId="77777777" w:rsidR="007E7DEE" w:rsidRDefault="00415F30" w:rsidP="00415F30">
            <w:pPr>
              <w:ind w:firstLineChars="300" w:firstLine="618"/>
              <w:rPr>
                <w:rFonts w:hint="default"/>
              </w:rPr>
            </w:pPr>
            <w:r>
              <w:t>なお、労働時間等の働き方に係る基準は満たすこと。</w:t>
            </w:r>
          </w:p>
          <w:p w14:paraId="7FFBB566" w14:textId="4972A355" w:rsidR="00415F30" w:rsidRDefault="00057CF6" w:rsidP="00415F30">
            <w:pPr>
              <w:ind w:left="412" w:hangingChars="200" w:hanging="412"/>
              <w:rPr>
                <w:rFonts w:hint="default"/>
              </w:rPr>
            </w:pPr>
            <w:r>
              <w:t>※３　常時雇用する労働者の数が</w:t>
            </w:r>
            <w:r w:rsidR="003E7AD8">
              <w:t>1</w:t>
            </w:r>
            <w:r w:rsidR="003E7AD8">
              <w:rPr>
                <w:rFonts w:hint="default"/>
              </w:rPr>
              <w:t>00</w:t>
            </w:r>
            <w:r w:rsidR="00415F30">
              <w:t>人以下の事業者に限る（計画期間が満了していない行動計画を策定している場合のみ）。</w:t>
            </w:r>
          </w:p>
          <w:p w14:paraId="766AFA25" w14:textId="77777777" w:rsidR="00415F30" w:rsidRDefault="00415F30" w:rsidP="00415F30">
            <w:pPr>
              <w:ind w:left="412" w:hangingChars="200" w:hanging="412"/>
              <w:rPr>
                <w:rFonts w:hint="default"/>
              </w:rPr>
            </w:pPr>
          </w:p>
          <w:p w14:paraId="010B5375" w14:textId="40D10833" w:rsidR="007E7DEE" w:rsidRPr="00DA10B6" w:rsidRDefault="007E7DEE" w:rsidP="00DA10B6">
            <w:pPr>
              <w:ind w:left="618" w:hangingChars="300" w:hanging="618"/>
              <w:rPr>
                <w:rFonts w:hint="default"/>
                <w:color w:val="000000" w:themeColor="text1"/>
              </w:rPr>
            </w:pPr>
            <w:r>
              <w:t>（２）次世代育成支援対策推進法</w:t>
            </w:r>
            <w:r w:rsidR="00DA10B6">
              <w:t>（以下「次世代法」という。）</w:t>
            </w:r>
            <w:r w:rsidRPr="00DA10B6">
              <w:rPr>
                <w:color w:val="000000" w:themeColor="text1"/>
              </w:rPr>
              <w:t>に基づく認定</w:t>
            </w:r>
          </w:p>
          <w:p w14:paraId="0FB195BD" w14:textId="1D79489E" w:rsidR="00DA10B6" w:rsidRPr="00DA10B6" w:rsidRDefault="007E7DEE" w:rsidP="00DA10B6">
            <w:pPr>
              <w:spacing w:line="247" w:lineRule="exact"/>
              <w:rPr>
                <w:rFonts w:hint="default"/>
                <w:color w:val="000000" w:themeColor="text1"/>
              </w:rPr>
            </w:pPr>
            <w:r w:rsidRPr="00DA10B6">
              <w:rPr>
                <w:color w:val="000000" w:themeColor="text1"/>
              </w:rPr>
              <w:t xml:space="preserve">　</w:t>
            </w:r>
            <w:r w:rsidR="00415F30" w:rsidRPr="00DA10B6">
              <w:rPr>
                <w:color w:val="000000" w:themeColor="text1"/>
              </w:rPr>
              <w:t xml:space="preserve"> </w:t>
            </w:r>
            <w:r w:rsidR="00DA10B6" w:rsidRPr="00DA10B6">
              <w:rPr>
                <w:color w:val="000000" w:themeColor="text1"/>
                <w:spacing w:val="-2"/>
              </w:rPr>
              <w:t xml:space="preserve"> </w:t>
            </w:r>
            <w:r w:rsidR="00DA10B6" w:rsidRPr="00DA10B6">
              <w:rPr>
                <w:color w:val="000000" w:themeColor="text1"/>
              </w:rPr>
              <w:t xml:space="preserve">・プラチナくるみん認定企業　</w:t>
            </w:r>
            <w:r w:rsidR="006A59C3">
              <w:rPr>
                <w:color w:val="000000" w:themeColor="text1"/>
              </w:rPr>
              <w:t xml:space="preserve">　５点　</w:t>
            </w:r>
            <w:r w:rsidR="00DA10B6" w:rsidRPr="00DA10B6">
              <w:rPr>
                <w:color w:val="000000" w:themeColor="text1"/>
              </w:rPr>
              <w:t>※４</w:t>
            </w:r>
          </w:p>
          <w:p w14:paraId="2ACA2A82" w14:textId="77777777" w:rsidR="00DA10B6" w:rsidRPr="00DA10B6" w:rsidRDefault="00DA10B6" w:rsidP="00DA10B6">
            <w:pPr>
              <w:spacing w:line="247" w:lineRule="exact"/>
              <w:rPr>
                <w:rFonts w:hint="default"/>
                <w:color w:val="000000" w:themeColor="text1"/>
              </w:rPr>
            </w:pPr>
            <w:r w:rsidRPr="00DA10B6">
              <w:rPr>
                <w:color w:val="000000" w:themeColor="text1"/>
              </w:rPr>
              <w:t xml:space="preserve">　　・くるみん認定企業（令和４</w:t>
            </w:r>
          </w:p>
          <w:p w14:paraId="28CD9592" w14:textId="50E3A86B" w:rsidR="00DA10B6" w:rsidRPr="00DA10B6" w:rsidRDefault="00DA10B6" w:rsidP="00DA10B6">
            <w:pPr>
              <w:spacing w:line="247" w:lineRule="exact"/>
              <w:rPr>
                <w:rFonts w:hint="default"/>
                <w:color w:val="000000" w:themeColor="text1"/>
              </w:rPr>
            </w:pPr>
            <w:r w:rsidRPr="00DA10B6">
              <w:rPr>
                <w:color w:val="000000" w:themeColor="text1"/>
              </w:rPr>
              <w:t xml:space="preserve">　　　年４月１日以降の基準）　　　</w:t>
            </w:r>
            <w:r w:rsidR="006A59C3">
              <w:rPr>
                <w:color w:val="000000" w:themeColor="text1"/>
              </w:rPr>
              <w:t xml:space="preserve">３点　</w:t>
            </w:r>
            <w:r w:rsidRPr="00DA10B6">
              <w:rPr>
                <w:color w:val="000000" w:themeColor="text1"/>
              </w:rPr>
              <w:t>※５</w:t>
            </w:r>
          </w:p>
          <w:p w14:paraId="71EFBB6E" w14:textId="77777777" w:rsidR="00DA10B6" w:rsidRPr="00DA10B6" w:rsidRDefault="00DA10B6" w:rsidP="00DA10B6">
            <w:pPr>
              <w:spacing w:line="247" w:lineRule="exact"/>
              <w:rPr>
                <w:rFonts w:hint="default"/>
                <w:color w:val="000000" w:themeColor="text1"/>
              </w:rPr>
            </w:pPr>
            <w:r w:rsidRPr="00DA10B6">
              <w:rPr>
                <w:color w:val="000000" w:themeColor="text1"/>
              </w:rPr>
              <w:t xml:space="preserve">　　・くるみん認定企業（平成２</w:t>
            </w:r>
          </w:p>
          <w:p w14:paraId="14F67069" w14:textId="77777777" w:rsidR="00DA10B6" w:rsidRPr="00DA10B6" w:rsidRDefault="00DA10B6" w:rsidP="00DA10B6">
            <w:pPr>
              <w:spacing w:line="247" w:lineRule="exact"/>
              <w:rPr>
                <w:rFonts w:hint="default"/>
                <w:color w:val="000000" w:themeColor="text1"/>
              </w:rPr>
            </w:pPr>
            <w:r w:rsidRPr="00DA10B6">
              <w:rPr>
                <w:color w:val="000000" w:themeColor="text1"/>
              </w:rPr>
              <w:t xml:space="preserve">　　　９年４月１日～令和４年３</w:t>
            </w:r>
          </w:p>
          <w:p w14:paraId="4D4332F4" w14:textId="70AAF063" w:rsidR="00DA10B6" w:rsidRPr="00DA10B6" w:rsidRDefault="00DA10B6" w:rsidP="00DA10B6">
            <w:pPr>
              <w:spacing w:line="247" w:lineRule="exact"/>
              <w:rPr>
                <w:rFonts w:hint="default"/>
                <w:color w:val="000000" w:themeColor="text1"/>
              </w:rPr>
            </w:pPr>
            <w:r w:rsidRPr="00DA10B6">
              <w:rPr>
                <w:color w:val="000000" w:themeColor="text1"/>
              </w:rPr>
              <w:t xml:space="preserve">　　　月３１日までの</w:t>
            </w:r>
            <w:r w:rsidR="006A59C3">
              <w:rPr>
                <w:color w:val="000000" w:themeColor="text1"/>
              </w:rPr>
              <w:t xml:space="preserve">基準）　　　　３点　</w:t>
            </w:r>
            <w:r w:rsidRPr="00DA10B6">
              <w:rPr>
                <w:color w:val="000000" w:themeColor="text1"/>
              </w:rPr>
              <w:t>※６</w:t>
            </w:r>
          </w:p>
          <w:p w14:paraId="26068712" w14:textId="77CC5A30" w:rsidR="00DA10B6" w:rsidRPr="00DA10B6" w:rsidRDefault="006A59C3" w:rsidP="00DA10B6">
            <w:pPr>
              <w:spacing w:line="247" w:lineRule="exact"/>
              <w:rPr>
                <w:rFonts w:hint="default"/>
                <w:color w:val="000000" w:themeColor="text1"/>
              </w:rPr>
            </w:pPr>
            <w:r>
              <w:rPr>
                <w:color w:val="000000" w:themeColor="text1"/>
              </w:rPr>
              <w:t xml:space="preserve">　　・トライくるみん認定企業　　　３点　</w:t>
            </w:r>
            <w:r w:rsidR="00DA10B6" w:rsidRPr="00DA10B6">
              <w:rPr>
                <w:color w:val="000000" w:themeColor="text1"/>
              </w:rPr>
              <w:t>※７</w:t>
            </w:r>
          </w:p>
          <w:p w14:paraId="63787B81" w14:textId="77777777" w:rsidR="00DA10B6" w:rsidRPr="00DA10B6" w:rsidRDefault="00DA10B6" w:rsidP="00DA10B6">
            <w:pPr>
              <w:spacing w:line="247" w:lineRule="exact"/>
              <w:rPr>
                <w:rFonts w:hint="default"/>
                <w:color w:val="000000" w:themeColor="text1"/>
              </w:rPr>
            </w:pPr>
            <w:r w:rsidRPr="00DA10B6">
              <w:rPr>
                <w:color w:val="000000" w:themeColor="text1"/>
              </w:rPr>
              <w:t xml:space="preserve">　　・くるみん認定企業（平成２</w:t>
            </w:r>
          </w:p>
          <w:p w14:paraId="2026E606" w14:textId="25EB19FA" w:rsidR="00DA10B6" w:rsidRPr="00DA10B6" w:rsidRDefault="006A59C3" w:rsidP="00DA10B6">
            <w:pPr>
              <w:spacing w:line="247" w:lineRule="exact"/>
              <w:rPr>
                <w:rFonts w:hint="default"/>
                <w:color w:val="000000" w:themeColor="text1"/>
              </w:rPr>
            </w:pPr>
            <w:r>
              <w:rPr>
                <w:color w:val="000000" w:themeColor="text1"/>
              </w:rPr>
              <w:t xml:space="preserve">　　　９年３月３１日までの基準）　２点</w:t>
            </w:r>
            <w:r w:rsidR="00DA10B6" w:rsidRPr="00DA10B6">
              <w:rPr>
                <w:color w:val="000000" w:themeColor="text1"/>
              </w:rPr>
              <w:t xml:space="preserve">　※８</w:t>
            </w:r>
          </w:p>
          <w:p w14:paraId="0F5325B6" w14:textId="77777777" w:rsidR="00DA10B6" w:rsidRPr="00DA10B6" w:rsidRDefault="00DA10B6" w:rsidP="00DA10B6">
            <w:pPr>
              <w:spacing w:line="247" w:lineRule="exact"/>
              <w:rPr>
                <w:rFonts w:hint="default"/>
                <w:color w:val="000000" w:themeColor="text1"/>
              </w:rPr>
            </w:pPr>
            <w:r w:rsidRPr="00DA10B6">
              <w:rPr>
                <w:color w:val="000000" w:themeColor="text1"/>
              </w:rPr>
              <w:t xml:space="preserve">　　　</w:t>
            </w:r>
          </w:p>
          <w:p w14:paraId="03DA6D12" w14:textId="77777777" w:rsidR="00DA10B6" w:rsidRPr="00DA10B6" w:rsidRDefault="00DA10B6" w:rsidP="00DA10B6">
            <w:pPr>
              <w:spacing w:line="247" w:lineRule="exact"/>
              <w:rPr>
                <w:rFonts w:hint="default"/>
                <w:color w:val="000000" w:themeColor="text1"/>
              </w:rPr>
            </w:pPr>
            <w:r w:rsidRPr="00DA10B6">
              <w:rPr>
                <w:color w:val="000000" w:themeColor="text1"/>
              </w:rPr>
              <w:t xml:space="preserve">　　※４　次世代法第１５条の２の規定に基づく認定</w:t>
            </w:r>
          </w:p>
          <w:p w14:paraId="6D96F69F" w14:textId="278E8C07" w:rsidR="00DA10B6" w:rsidRPr="00DA10B6" w:rsidRDefault="00DA10B6" w:rsidP="006A59C3">
            <w:pPr>
              <w:spacing w:line="247" w:lineRule="exact"/>
              <w:ind w:left="1030" w:hangingChars="500" w:hanging="1030"/>
              <w:rPr>
                <w:rFonts w:hint="default"/>
                <w:color w:val="000000" w:themeColor="text1"/>
              </w:rPr>
            </w:pPr>
            <w:r w:rsidRPr="00DA10B6">
              <w:rPr>
                <w:color w:val="000000" w:themeColor="text1"/>
              </w:rPr>
              <w:t xml:space="preserve">　　※５　次世代法第１３条の規定に基づく認定のうち、次世代育成支援対策推進法施行規則の一部を改正する省令（令和３年厚生労働省令第１８５号。以下「令和３年</w:t>
            </w:r>
            <w:bookmarkStart w:id="14" w:name="_Hlk174549080"/>
            <w:bookmarkEnd w:id="13"/>
            <w:r w:rsidRPr="00DA10B6">
              <w:rPr>
                <w:color w:val="000000" w:themeColor="text1"/>
              </w:rPr>
              <w:t>改正省令」という。）による改正後の次世代育成支援</w:t>
            </w:r>
            <w:r w:rsidR="006A59C3">
              <w:rPr>
                <w:color w:val="000000" w:themeColor="text1"/>
              </w:rPr>
              <w:t>対策推進法施行規則（以下「新</w:t>
            </w:r>
            <w:r w:rsidRPr="00DA10B6">
              <w:rPr>
                <w:color w:val="000000" w:themeColor="text1"/>
              </w:rPr>
              <w:t>施行規則」という。）第４条第１項第１号及び第２号の規定に基づく認定</w:t>
            </w:r>
          </w:p>
          <w:p w14:paraId="53801C9C" w14:textId="07E693D1" w:rsidR="00DA10B6" w:rsidRPr="00DA10B6" w:rsidRDefault="00DA10B6" w:rsidP="006A59C3">
            <w:pPr>
              <w:spacing w:line="247" w:lineRule="exact"/>
              <w:ind w:left="1030" w:hangingChars="500" w:hanging="1030"/>
              <w:rPr>
                <w:rFonts w:hint="default"/>
                <w:color w:val="000000" w:themeColor="text1"/>
              </w:rPr>
            </w:pPr>
            <w:r w:rsidRPr="00DA10B6">
              <w:rPr>
                <w:color w:val="000000" w:themeColor="text1"/>
              </w:rPr>
              <w:t xml:space="preserve">　　※６　次世代法第１３条の規定に基づく認定のうち、令和３</w:t>
            </w:r>
            <w:r w:rsidRPr="00DA10B6">
              <w:rPr>
                <w:color w:val="000000" w:themeColor="text1"/>
              </w:rPr>
              <w:lastRenderedPageBreak/>
              <w:t>年改正省令による改正前の次世代育成支援対策推進法施行規則第４条又は令和３年改正省令附則第２条第２項の規定に基づく認定（ただし、※８の認定を除く。）</w:t>
            </w:r>
          </w:p>
          <w:p w14:paraId="74D66768" w14:textId="33C17D90" w:rsidR="00DA10B6" w:rsidRPr="00DA10B6" w:rsidRDefault="00DA10B6" w:rsidP="006A59C3">
            <w:pPr>
              <w:spacing w:line="247" w:lineRule="exact"/>
              <w:ind w:left="1030" w:hangingChars="500" w:hanging="1030"/>
              <w:rPr>
                <w:rFonts w:hint="default"/>
                <w:color w:val="000000" w:themeColor="text1"/>
              </w:rPr>
            </w:pPr>
            <w:r w:rsidRPr="00DA10B6">
              <w:rPr>
                <w:color w:val="000000" w:themeColor="text1"/>
              </w:rPr>
              <w:t xml:space="preserve">　　※７　次世代法第１３条の規定に基づく認定のうち、新施行規則第４条第１項第３号及び第４号の規定に基づく認定</w:t>
            </w:r>
          </w:p>
          <w:p w14:paraId="6049FFB5" w14:textId="6B84CDEF" w:rsidR="00DA10B6" w:rsidRPr="00DA10B6" w:rsidRDefault="00DA10B6" w:rsidP="006A59C3">
            <w:pPr>
              <w:spacing w:line="247" w:lineRule="exact"/>
              <w:ind w:left="1030" w:hangingChars="500" w:hanging="1030"/>
              <w:rPr>
                <w:rFonts w:hint="default"/>
                <w:color w:val="000000" w:themeColor="text1"/>
              </w:rPr>
            </w:pPr>
            <w:r w:rsidRPr="00DA10B6">
              <w:rPr>
                <w:color w:val="000000" w:themeColor="text1"/>
              </w:rPr>
              <w:t xml:space="preserve">　　※８　次世代法第１３条の規定に基づく認定のうち、次世代育成支援対策推進法施行規則等の一部を改正する省令（平成２９年厚生労働省令第３１号。以下「平成２９年改正省令」という。）による改正前の次世代育成支援対策推進法施行規則第４条又は平成２９年改正省令附則第２条第３項の規定に基づく認定</w:t>
            </w:r>
          </w:p>
          <w:p w14:paraId="11E3B792" w14:textId="77777777" w:rsidR="00DA10B6" w:rsidRDefault="00DA10B6" w:rsidP="00DA10B6">
            <w:pPr>
              <w:spacing w:line="247" w:lineRule="exact"/>
              <w:rPr>
                <w:rFonts w:hint="default"/>
              </w:rPr>
            </w:pPr>
          </w:p>
          <w:p w14:paraId="68061655" w14:textId="77777777" w:rsidR="00DA10B6" w:rsidRDefault="00DA10B6" w:rsidP="00DA10B6">
            <w:pPr>
              <w:spacing w:line="247" w:lineRule="exact"/>
              <w:rPr>
                <w:rFonts w:hint="default"/>
              </w:rPr>
            </w:pPr>
            <w:r>
              <w:t>（３）青少年の雇用の促進等に関する法律に基づく認定</w:t>
            </w:r>
          </w:p>
          <w:p w14:paraId="4C93A0DB" w14:textId="6F32585C" w:rsidR="00DA10B6" w:rsidRDefault="00DA10B6" w:rsidP="00DA10B6">
            <w:pPr>
              <w:spacing w:line="247" w:lineRule="exact"/>
              <w:rPr>
                <w:rFonts w:hint="default"/>
              </w:rPr>
            </w:pPr>
            <w:r>
              <w:t xml:space="preserve">　　・ユースエール</w:t>
            </w:r>
            <w:r w:rsidRPr="00DA10B6">
              <w:rPr>
                <w:color w:val="000000" w:themeColor="text1"/>
              </w:rPr>
              <w:t>認定企業</w:t>
            </w:r>
            <w:r w:rsidR="0066334A">
              <w:t xml:space="preserve">　４点</w:t>
            </w:r>
            <w:bookmarkEnd w:id="14"/>
          </w:p>
          <w:p w14:paraId="568ED390" w14:textId="77777777" w:rsidR="00DA10B6" w:rsidRDefault="00DA10B6" w:rsidP="00DA10B6">
            <w:pPr>
              <w:spacing w:line="247" w:lineRule="exact"/>
              <w:rPr>
                <w:rFonts w:hint="default"/>
              </w:rPr>
            </w:pPr>
          </w:p>
          <w:p w14:paraId="40572BA1" w14:textId="1B6B9802" w:rsidR="00DA10B6" w:rsidRDefault="00DA10B6" w:rsidP="00DA10B6">
            <w:pPr>
              <w:spacing w:line="247" w:lineRule="exact"/>
              <w:ind w:left="824" w:hangingChars="400" w:hanging="824"/>
              <w:rPr>
                <w:rFonts w:hint="default"/>
              </w:rPr>
            </w:pPr>
            <w:r>
              <w:t xml:space="preserve">　</w:t>
            </w:r>
            <w:bookmarkStart w:id="15" w:name="_Hlk174549127"/>
            <w:r w:rsidRPr="00DA10B6">
              <w:rPr>
                <w:color w:val="000000" w:themeColor="text1"/>
              </w:rPr>
              <w:t>※９</w:t>
            </w:r>
            <w:r>
              <w:t xml:space="preserve">　（１）～（３）のうち複数の認定等に該当する場合は、最も配点の高い区分により加点を行う。</w:t>
            </w:r>
            <w:bookmarkEnd w:id="15"/>
          </w:p>
          <w:p w14:paraId="44551769" w14:textId="625C72EB" w:rsidR="008A7BA2" w:rsidRPr="00DA10B6" w:rsidRDefault="008A7BA2" w:rsidP="00C61CE4">
            <w:pPr>
              <w:rPr>
                <w:rFonts w:hint="default"/>
              </w:rPr>
            </w:pPr>
          </w:p>
        </w:tc>
        <w:tc>
          <w:tcPr>
            <w:tcW w:w="816" w:type="dxa"/>
            <w:tcBorders>
              <w:top w:val="single" w:sz="4" w:space="0" w:color="000000"/>
              <w:left w:val="single" w:sz="12" w:space="0" w:color="000000"/>
              <w:bottom w:val="single" w:sz="4" w:space="0" w:color="auto"/>
              <w:right w:val="single" w:sz="12" w:space="0" w:color="000000"/>
            </w:tcBorders>
            <w:tcMar>
              <w:left w:w="49" w:type="dxa"/>
              <w:right w:w="49" w:type="dxa"/>
            </w:tcMar>
          </w:tcPr>
          <w:p w14:paraId="0F6FE466" w14:textId="77777777" w:rsidR="007E7DEE" w:rsidRDefault="007E7DEE">
            <w:pPr>
              <w:rPr>
                <w:rFonts w:hint="default"/>
              </w:rPr>
            </w:pPr>
          </w:p>
          <w:p w14:paraId="5299DAF2" w14:textId="77777777" w:rsidR="007E7DEE" w:rsidRDefault="007E7DEE">
            <w:pPr>
              <w:tabs>
                <w:tab w:val="left" w:pos="8547"/>
                <w:tab w:val="left" w:pos="8856"/>
              </w:tabs>
              <w:rPr>
                <w:rFonts w:hint="default"/>
              </w:rPr>
            </w:pPr>
          </w:p>
          <w:p w14:paraId="73715119" w14:textId="77777777" w:rsidR="007E7DEE" w:rsidRDefault="007E7DEE">
            <w:pPr>
              <w:rPr>
                <w:rFonts w:hint="default"/>
              </w:rPr>
            </w:pPr>
          </w:p>
          <w:p w14:paraId="5D412E75" w14:textId="77777777" w:rsidR="007E7DEE" w:rsidRDefault="007E7DEE">
            <w:pPr>
              <w:rPr>
                <w:rFonts w:hint="default"/>
              </w:rPr>
            </w:pPr>
          </w:p>
          <w:p w14:paraId="28A01A71" w14:textId="77777777" w:rsidR="007E7DEE" w:rsidRDefault="007E7DEE">
            <w:pPr>
              <w:rPr>
                <w:rFonts w:hint="default"/>
              </w:rPr>
            </w:pPr>
          </w:p>
          <w:p w14:paraId="21233606" w14:textId="77777777" w:rsidR="007E7DEE" w:rsidRDefault="007E7DEE">
            <w:pPr>
              <w:rPr>
                <w:rFonts w:hint="default"/>
              </w:rPr>
            </w:pPr>
          </w:p>
          <w:p w14:paraId="5EDC36E8" w14:textId="77777777" w:rsidR="007E7DEE" w:rsidRDefault="007E7DEE">
            <w:pPr>
              <w:rPr>
                <w:rFonts w:hint="default"/>
              </w:rPr>
            </w:pPr>
          </w:p>
          <w:p w14:paraId="41333AFF" w14:textId="77777777" w:rsidR="007E7DEE" w:rsidRDefault="007E7DEE">
            <w:pPr>
              <w:rPr>
                <w:rFonts w:hint="default"/>
              </w:rPr>
            </w:pPr>
          </w:p>
          <w:p w14:paraId="656B24DF" w14:textId="77777777" w:rsidR="007E7DEE" w:rsidRDefault="007E7DEE">
            <w:pPr>
              <w:rPr>
                <w:rFonts w:hint="default"/>
              </w:rPr>
            </w:pPr>
          </w:p>
          <w:p w14:paraId="5A726FDA" w14:textId="77777777" w:rsidR="007E7DEE" w:rsidRDefault="007E7DEE">
            <w:pPr>
              <w:rPr>
                <w:rFonts w:hint="default"/>
              </w:rPr>
            </w:pPr>
          </w:p>
          <w:p w14:paraId="7339ED29" w14:textId="77777777" w:rsidR="007E7DEE" w:rsidRDefault="007E7DEE">
            <w:pPr>
              <w:rPr>
                <w:rFonts w:hint="default"/>
              </w:rPr>
            </w:pPr>
          </w:p>
          <w:p w14:paraId="104C3E7A" w14:textId="77777777" w:rsidR="007E7DEE" w:rsidRDefault="007E7DEE">
            <w:pPr>
              <w:rPr>
                <w:rFonts w:hint="default"/>
              </w:rPr>
            </w:pPr>
          </w:p>
          <w:p w14:paraId="5805761B" w14:textId="77777777" w:rsidR="007E7DEE" w:rsidRDefault="007E7DEE">
            <w:pPr>
              <w:rPr>
                <w:rFonts w:hint="default"/>
              </w:rPr>
            </w:pPr>
          </w:p>
          <w:p w14:paraId="6490D4F4" w14:textId="77777777" w:rsidR="007E7DEE" w:rsidRDefault="007E7DEE">
            <w:pPr>
              <w:rPr>
                <w:rFonts w:hint="default"/>
              </w:rPr>
            </w:pPr>
          </w:p>
          <w:p w14:paraId="23468B1B" w14:textId="77777777" w:rsidR="007E7DEE" w:rsidRDefault="007E7DEE">
            <w:pPr>
              <w:rPr>
                <w:rFonts w:hint="default"/>
              </w:rPr>
            </w:pPr>
          </w:p>
          <w:p w14:paraId="645344F3" w14:textId="77777777" w:rsidR="007E7DEE" w:rsidRDefault="007E7DEE">
            <w:pPr>
              <w:rPr>
                <w:rFonts w:hint="default"/>
              </w:rPr>
            </w:pPr>
          </w:p>
          <w:p w14:paraId="69891CAE" w14:textId="77777777" w:rsidR="007E7DEE" w:rsidRDefault="007E7DEE">
            <w:pPr>
              <w:rPr>
                <w:rFonts w:hint="default"/>
              </w:rPr>
            </w:pPr>
          </w:p>
          <w:p w14:paraId="4C1E2975" w14:textId="77777777" w:rsidR="007E7DEE" w:rsidRDefault="007E7DEE">
            <w:pPr>
              <w:rPr>
                <w:rFonts w:hint="default"/>
              </w:rPr>
            </w:pPr>
          </w:p>
          <w:p w14:paraId="3C295D13" w14:textId="77777777" w:rsidR="007E7DEE" w:rsidRDefault="007E7DEE">
            <w:pPr>
              <w:rPr>
                <w:rFonts w:hint="default"/>
              </w:rPr>
            </w:pPr>
          </w:p>
          <w:p w14:paraId="19E46724" w14:textId="77777777" w:rsidR="007E7DEE" w:rsidRDefault="007E7DEE">
            <w:pPr>
              <w:rPr>
                <w:rFonts w:hint="default"/>
              </w:rPr>
            </w:pPr>
          </w:p>
          <w:p w14:paraId="6A557D42" w14:textId="77777777" w:rsidR="007E7DEE" w:rsidRDefault="007E7DEE">
            <w:pPr>
              <w:rPr>
                <w:rFonts w:hint="default"/>
              </w:rPr>
            </w:pPr>
          </w:p>
          <w:p w14:paraId="6CB33B1E" w14:textId="77777777" w:rsidR="007E7DEE" w:rsidRDefault="007E7DEE">
            <w:pPr>
              <w:rPr>
                <w:rFonts w:hint="default"/>
              </w:rPr>
            </w:pPr>
          </w:p>
          <w:p w14:paraId="32EFEE8D" w14:textId="77777777" w:rsidR="007E7DEE" w:rsidRDefault="007E7DEE">
            <w:pPr>
              <w:rPr>
                <w:rFonts w:hint="default"/>
              </w:rPr>
            </w:pPr>
          </w:p>
          <w:p w14:paraId="399F6C6B" w14:textId="77777777" w:rsidR="007E7DEE" w:rsidRDefault="007E7DEE">
            <w:pPr>
              <w:rPr>
                <w:rFonts w:hint="default"/>
              </w:rPr>
            </w:pPr>
          </w:p>
          <w:p w14:paraId="340F0C81" w14:textId="77777777" w:rsidR="007E7DEE" w:rsidRDefault="007E7DEE">
            <w:pPr>
              <w:rPr>
                <w:rFonts w:hint="default"/>
              </w:rPr>
            </w:pPr>
          </w:p>
          <w:p w14:paraId="405F7D37" w14:textId="77777777" w:rsidR="007E7DEE" w:rsidRDefault="007E7DEE">
            <w:pPr>
              <w:rPr>
                <w:rFonts w:hint="default"/>
              </w:rPr>
            </w:pPr>
          </w:p>
        </w:tc>
        <w:tc>
          <w:tcPr>
            <w:tcW w:w="1020" w:type="dxa"/>
            <w:tcBorders>
              <w:top w:val="single" w:sz="4" w:space="0" w:color="000000"/>
              <w:left w:val="single" w:sz="12" w:space="0" w:color="000000"/>
              <w:bottom w:val="single" w:sz="4" w:space="0" w:color="auto"/>
              <w:right w:val="single" w:sz="12" w:space="0" w:color="000000"/>
            </w:tcBorders>
            <w:tcMar>
              <w:left w:w="49" w:type="dxa"/>
              <w:right w:w="49" w:type="dxa"/>
            </w:tcMar>
          </w:tcPr>
          <w:p w14:paraId="2A538458" w14:textId="77777777" w:rsidR="007E7DEE" w:rsidRDefault="007E7DEE">
            <w:pPr>
              <w:rPr>
                <w:rFonts w:hint="default"/>
              </w:rPr>
            </w:pPr>
            <w:r>
              <w:rPr>
                <w:spacing w:val="-6"/>
              </w:rPr>
              <w:t xml:space="preserve">  </w:t>
            </w:r>
            <w:r>
              <w:t xml:space="preserve">　</w:t>
            </w:r>
          </w:p>
          <w:p w14:paraId="6108E3E2" w14:textId="725E69BD" w:rsidR="007E7DEE" w:rsidRDefault="006A59C3" w:rsidP="006A59C3">
            <w:pPr>
              <w:tabs>
                <w:tab w:val="left" w:pos="8547"/>
                <w:tab w:val="left" w:pos="8856"/>
              </w:tabs>
              <w:ind w:firstLineChars="100" w:firstLine="206"/>
              <w:jc w:val="center"/>
              <w:rPr>
                <w:rFonts w:hint="default"/>
              </w:rPr>
            </w:pPr>
            <w:r>
              <w:t>５</w:t>
            </w:r>
          </w:p>
          <w:p w14:paraId="2D1B2C9F" w14:textId="4045359A" w:rsidR="007E7DEE" w:rsidRDefault="007E7DEE" w:rsidP="00B45EAE">
            <w:pPr>
              <w:jc w:val="center"/>
              <w:rPr>
                <w:rFonts w:hint="default"/>
              </w:rPr>
            </w:pPr>
          </w:p>
          <w:p w14:paraId="068B893C" w14:textId="77777777" w:rsidR="007E7DEE" w:rsidRDefault="007E7DEE">
            <w:pPr>
              <w:rPr>
                <w:rFonts w:hint="default"/>
              </w:rPr>
            </w:pPr>
          </w:p>
          <w:p w14:paraId="321C827D" w14:textId="77777777" w:rsidR="007E7DEE" w:rsidRDefault="007E7DEE">
            <w:pPr>
              <w:rPr>
                <w:rFonts w:hint="default"/>
              </w:rPr>
            </w:pPr>
          </w:p>
          <w:p w14:paraId="0AC6B806" w14:textId="77777777" w:rsidR="007E7DEE" w:rsidRDefault="007E7DEE">
            <w:pPr>
              <w:rPr>
                <w:rFonts w:hint="default"/>
              </w:rPr>
            </w:pPr>
          </w:p>
          <w:p w14:paraId="048E8404" w14:textId="77777777" w:rsidR="007E7DEE" w:rsidRDefault="007E7DEE">
            <w:pPr>
              <w:rPr>
                <w:rFonts w:hint="default"/>
              </w:rPr>
            </w:pPr>
          </w:p>
          <w:p w14:paraId="6A6B4C04" w14:textId="77777777" w:rsidR="007E7DEE" w:rsidRDefault="007E7DEE">
            <w:pPr>
              <w:rPr>
                <w:rFonts w:hint="default"/>
              </w:rPr>
            </w:pPr>
          </w:p>
          <w:p w14:paraId="315028FE" w14:textId="77777777" w:rsidR="007E7DEE" w:rsidRDefault="007E7DEE">
            <w:pPr>
              <w:rPr>
                <w:rFonts w:hint="default"/>
              </w:rPr>
            </w:pPr>
          </w:p>
          <w:p w14:paraId="6B41758F" w14:textId="77777777" w:rsidR="007E7DEE" w:rsidRDefault="007E7DEE">
            <w:pPr>
              <w:rPr>
                <w:rFonts w:hint="default"/>
              </w:rPr>
            </w:pPr>
          </w:p>
          <w:p w14:paraId="4947CE42" w14:textId="77777777" w:rsidR="007E7DEE" w:rsidRDefault="007E7DEE">
            <w:pPr>
              <w:rPr>
                <w:rFonts w:hint="default"/>
              </w:rPr>
            </w:pPr>
          </w:p>
          <w:p w14:paraId="62C0959D" w14:textId="77777777" w:rsidR="007E7DEE" w:rsidRDefault="007E7DEE">
            <w:pPr>
              <w:rPr>
                <w:rFonts w:hint="default"/>
              </w:rPr>
            </w:pPr>
          </w:p>
          <w:p w14:paraId="1138877F" w14:textId="77777777" w:rsidR="007E7DEE" w:rsidRDefault="007E7DEE">
            <w:pPr>
              <w:rPr>
                <w:rFonts w:hint="default"/>
              </w:rPr>
            </w:pPr>
          </w:p>
          <w:p w14:paraId="40B2D659" w14:textId="77777777" w:rsidR="007E7DEE" w:rsidRDefault="007E7DEE">
            <w:pPr>
              <w:rPr>
                <w:rFonts w:hint="default"/>
              </w:rPr>
            </w:pPr>
          </w:p>
          <w:p w14:paraId="27D5EB8D" w14:textId="77777777" w:rsidR="007E7DEE" w:rsidRDefault="007E7DEE">
            <w:pPr>
              <w:rPr>
                <w:rFonts w:hint="default"/>
              </w:rPr>
            </w:pPr>
          </w:p>
          <w:p w14:paraId="54BA442F" w14:textId="77777777" w:rsidR="007E7DEE" w:rsidRDefault="007E7DEE">
            <w:pPr>
              <w:rPr>
                <w:rFonts w:hint="default"/>
              </w:rPr>
            </w:pPr>
          </w:p>
          <w:p w14:paraId="08D68F40" w14:textId="77777777" w:rsidR="007E7DEE" w:rsidRDefault="007E7DEE">
            <w:pPr>
              <w:rPr>
                <w:rFonts w:hint="default"/>
              </w:rPr>
            </w:pPr>
          </w:p>
          <w:p w14:paraId="2A424B5D" w14:textId="77777777" w:rsidR="007E7DEE" w:rsidRDefault="007E7DEE">
            <w:pPr>
              <w:rPr>
                <w:rFonts w:hint="default"/>
              </w:rPr>
            </w:pPr>
          </w:p>
          <w:p w14:paraId="4C5202B4" w14:textId="77777777" w:rsidR="007E7DEE" w:rsidRDefault="007E7DEE">
            <w:pPr>
              <w:rPr>
                <w:rFonts w:hint="default"/>
              </w:rPr>
            </w:pPr>
          </w:p>
          <w:p w14:paraId="013E9E05" w14:textId="77777777" w:rsidR="007E7DEE" w:rsidRDefault="007E7DEE">
            <w:pPr>
              <w:rPr>
                <w:rFonts w:hint="default"/>
              </w:rPr>
            </w:pPr>
          </w:p>
          <w:p w14:paraId="5A40C523" w14:textId="77777777" w:rsidR="007E7DEE" w:rsidRDefault="007E7DEE">
            <w:pPr>
              <w:rPr>
                <w:rFonts w:hint="default"/>
              </w:rPr>
            </w:pPr>
          </w:p>
          <w:p w14:paraId="01D7A6B6" w14:textId="77777777" w:rsidR="007E7DEE" w:rsidRDefault="007E7DEE">
            <w:pPr>
              <w:rPr>
                <w:rFonts w:hint="default"/>
              </w:rPr>
            </w:pPr>
          </w:p>
          <w:p w14:paraId="49234EA3" w14:textId="77777777" w:rsidR="007E7DEE" w:rsidRDefault="007E7DEE">
            <w:pPr>
              <w:rPr>
                <w:rFonts w:hint="default"/>
              </w:rPr>
            </w:pPr>
          </w:p>
          <w:p w14:paraId="6A8C97BC" w14:textId="77777777" w:rsidR="007E7DEE" w:rsidRDefault="007E7DEE">
            <w:pPr>
              <w:rPr>
                <w:rFonts w:hint="default"/>
              </w:rPr>
            </w:pPr>
          </w:p>
          <w:p w14:paraId="2EA5F3F2" w14:textId="77777777" w:rsidR="007E7DEE" w:rsidRDefault="007E7DEE">
            <w:pPr>
              <w:rPr>
                <w:rFonts w:hint="default"/>
              </w:rPr>
            </w:pPr>
          </w:p>
          <w:p w14:paraId="2F8C4CED" w14:textId="77777777" w:rsidR="007E7DEE" w:rsidRDefault="007E7DEE">
            <w:pPr>
              <w:rPr>
                <w:rFonts w:hint="default"/>
              </w:rPr>
            </w:pPr>
          </w:p>
        </w:tc>
        <w:tc>
          <w:tcPr>
            <w:tcW w:w="1122" w:type="dxa"/>
            <w:tcBorders>
              <w:top w:val="single" w:sz="4" w:space="0" w:color="000000"/>
              <w:left w:val="single" w:sz="12" w:space="0" w:color="000000"/>
              <w:bottom w:val="single" w:sz="4" w:space="0" w:color="auto"/>
              <w:right w:val="single" w:sz="12" w:space="0" w:color="000000"/>
            </w:tcBorders>
            <w:tcMar>
              <w:left w:w="49" w:type="dxa"/>
              <w:right w:w="49" w:type="dxa"/>
            </w:tcMar>
          </w:tcPr>
          <w:p w14:paraId="346FFAE9" w14:textId="77777777" w:rsidR="007E7DEE" w:rsidRDefault="007E7DEE">
            <w:pPr>
              <w:rPr>
                <w:rFonts w:hint="default"/>
              </w:rPr>
            </w:pPr>
            <w:r>
              <w:rPr>
                <w:spacing w:val="-6"/>
              </w:rPr>
              <w:t xml:space="preserve">     </w:t>
            </w:r>
          </w:p>
          <w:p w14:paraId="46F99C2E" w14:textId="19C55B3D" w:rsidR="007E7DEE" w:rsidRDefault="00DA10B6" w:rsidP="00DA10B6">
            <w:pPr>
              <w:jc w:val="center"/>
              <w:rPr>
                <w:rFonts w:hint="default"/>
              </w:rPr>
            </w:pPr>
            <w:r>
              <w:t>－</w:t>
            </w:r>
          </w:p>
          <w:p w14:paraId="70E95AE3" w14:textId="62A4ABCE" w:rsidR="007E7DEE" w:rsidRDefault="007E7DEE" w:rsidP="00DA10B6">
            <w:pPr>
              <w:jc w:val="center"/>
              <w:rPr>
                <w:rFonts w:hint="default"/>
              </w:rPr>
            </w:pPr>
          </w:p>
          <w:p w14:paraId="4350AFEC" w14:textId="77777777" w:rsidR="007E7DEE" w:rsidRDefault="007E7DEE">
            <w:pPr>
              <w:rPr>
                <w:rFonts w:hint="default"/>
              </w:rPr>
            </w:pPr>
          </w:p>
          <w:p w14:paraId="0979DB83" w14:textId="77777777" w:rsidR="007E7DEE" w:rsidRDefault="007E7DEE">
            <w:pPr>
              <w:rPr>
                <w:rFonts w:hint="default"/>
              </w:rPr>
            </w:pPr>
          </w:p>
          <w:p w14:paraId="22E6DDD9" w14:textId="77777777" w:rsidR="007E7DEE" w:rsidRDefault="007E7DEE">
            <w:pPr>
              <w:rPr>
                <w:rFonts w:hint="default"/>
              </w:rPr>
            </w:pPr>
          </w:p>
          <w:p w14:paraId="0DD99C96" w14:textId="77777777" w:rsidR="007E7DEE" w:rsidRDefault="007E7DEE">
            <w:pPr>
              <w:rPr>
                <w:rFonts w:hint="default"/>
              </w:rPr>
            </w:pPr>
          </w:p>
          <w:p w14:paraId="7058D64B" w14:textId="77777777" w:rsidR="007E7DEE" w:rsidRDefault="007E7DEE">
            <w:pPr>
              <w:rPr>
                <w:rFonts w:hint="default"/>
              </w:rPr>
            </w:pPr>
          </w:p>
          <w:p w14:paraId="1B21F71B" w14:textId="77777777" w:rsidR="007E7DEE" w:rsidRDefault="007E7DEE">
            <w:pPr>
              <w:rPr>
                <w:rFonts w:hint="default"/>
              </w:rPr>
            </w:pPr>
          </w:p>
          <w:p w14:paraId="01118407" w14:textId="77777777" w:rsidR="007E7DEE" w:rsidRDefault="007E7DEE">
            <w:pPr>
              <w:rPr>
                <w:rFonts w:hint="default"/>
              </w:rPr>
            </w:pPr>
          </w:p>
          <w:p w14:paraId="1802C362" w14:textId="77777777" w:rsidR="007E7DEE" w:rsidRDefault="007E7DEE">
            <w:pPr>
              <w:rPr>
                <w:rFonts w:hint="default"/>
              </w:rPr>
            </w:pPr>
          </w:p>
          <w:p w14:paraId="3D0E3AFA" w14:textId="77777777" w:rsidR="007E7DEE" w:rsidRDefault="007E7DEE">
            <w:pPr>
              <w:rPr>
                <w:rFonts w:hint="default"/>
              </w:rPr>
            </w:pPr>
          </w:p>
          <w:p w14:paraId="65F96CE3" w14:textId="77777777" w:rsidR="007E7DEE" w:rsidRDefault="007E7DEE">
            <w:pPr>
              <w:rPr>
                <w:rFonts w:hint="default"/>
              </w:rPr>
            </w:pPr>
          </w:p>
          <w:p w14:paraId="2CD31D61" w14:textId="77777777" w:rsidR="007E7DEE" w:rsidRDefault="007E7DEE">
            <w:pPr>
              <w:rPr>
                <w:rFonts w:hint="default"/>
              </w:rPr>
            </w:pPr>
          </w:p>
          <w:p w14:paraId="3A1ACEB5" w14:textId="77777777" w:rsidR="007E7DEE" w:rsidRDefault="007E7DEE">
            <w:pPr>
              <w:rPr>
                <w:rFonts w:hint="default"/>
              </w:rPr>
            </w:pPr>
          </w:p>
          <w:p w14:paraId="3178BFA2" w14:textId="77777777" w:rsidR="007E7DEE" w:rsidRDefault="007E7DEE">
            <w:pPr>
              <w:rPr>
                <w:rFonts w:hint="default"/>
              </w:rPr>
            </w:pPr>
          </w:p>
          <w:p w14:paraId="005C8771" w14:textId="77777777" w:rsidR="007E7DEE" w:rsidRDefault="007E7DEE">
            <w:pPr>
              <w:rPr>
                <w:rFonts w:hint="default"/>
              </w:rPr>
            </w:pPr>
          </w:p>
          <w:p w14:paraId="78C4A881" w14:textId="77777777" w:rsidR="007E7DEE" w:rsidRDefault="007E7DEE">
            <w:pPr>
              <w:rPr>
                <w:rFonts w:hint="default"/>
              </w:rPr>
            </w:pPr>
          </w:p>
          <w:p w14:paraId="2B814E62" w14:textId="77777777" w:rsidR="007E7DEE" w:rsidRDefault="007E7DEE">
            <w:pPr>
              <w:rPr>
                <w:rFonts w:hint="default"/>
              </w:rPr>
            </w:pPr>
          </w:p>
          <w:p w14:paraId="1AA8CEA9" w14:textId="77777777" w:rsidR="007E7DEE" w:rsidRDefault="007E7DEE">
            <w:pPr>
              <w:rPr>
                <w:rFonts w:hint="default"/>
              </w:rPr>
            </w:pPr>
          </w:p>
          <w:p w14:paraId="590CE0B1" w14:textId="77777777" w:rsidR="007E7DEE" w:rsidRDefault="007E7DEE">
            <w:pPr>
              <w:rPr>
                <w:rFonts w:hint="default"/>
              </w:rPr>
            </w:pPr>
          </w:p>
          <w:p w14:paraId="5E14C216" w14:textId="77777777" w:rsidR="007E7DEE" w:rsidRDefault="007E7DEE">
            <w:pPr>
              <w:rPr>
                <w:rFonts w:hint="default"/>
              </w:rPr>
            </w:pPr>
          </w:p>
          <w:p w14:paraId="5D66B363" w14:textId="77777777" w:rsidR="007E7DEE" w:rsidRDefault="007E7DEE">
            <w:pPr>
              <w:rPr>
                <w:rFonts w:hint="default"/>
              </w:rPr>
            </w:pPr>
          </w:p>
          <w:p w14:paraId="47FCBE4C" w14:textId="77777777" w:rsidR="007E7DEE" w:rsidRDefault="007E7DEE">
            <w:pPr>
              <w:rPr>
                <w:rFonts w:hint="default"/>
              </w:rPr>
            </w:pPr>
          </w:p>
          <w:p w14:paraId="461D4193" w14:textId="77777777" w:rsidR="007E7DEE" w:rsidRDefault="007E7DEE">
            <w:pPr>
              <w:rPr>
                <w:rFonts w:hint="default"/>
              </w:rPr>
            </w:pPr>
          </w:p>
          <w:p w14:paraId="6B6987AE" w14:textId="77777777" w:rsidR="007E7DEE" w:rsidRDefault="007E7DEE">
            <w:pPr>
              <w:rPr>
                <w:rFonts w:hint="default"/>
              </w:rPr>
            </w:pPr>
          </w:p>
        </w:tc>
        <w:tc>
          <w:tcPr>
            <w:tcW w:w="1020" w:type="dxa"/>
            <w:tcBorders>
              <w:top w:val="single" w:sz="4" w:space="0" w:color="000000"/>
              <w:left w:val="single" w:sz="12" w:space="0" w:color="000000"/>
              <w:bottom w:val="single" w:sz="4" w:space="0" w:color="auto"/>
              <w:right w:val="single" w:sz="12" w:space="0" w:color="000000"/>
            </w:tcBorders>
            <w:tcMar>
              <w:left w:w="49" w:type="dxa"/>
              <w:right w:w="49" w:type="dxa"/>
            </w:tcMar>
          </w:tcPr>
          <w:p w14:paraId="4A8711E6" w14:textId="77777777" w:rsidR="007E7DEE" w:rsidRDefault="007E7DEE">
            <w:pPr>
              <w:rPr>
                <w:rFonts w:hint="default"/>
              </w:rPr>
            </w:pPr>
            <w:r>
              <w:rPr>
                <w:spacing w:val="-6"/>
              </w:rPr>
              <w:t xml:space="preserve">   </w:t>
            </w:r>
          </w:p>
          <w:p w14:paraId="3AC68FC7" w14:textId="7DEC6EAA" w:rsidR="007E7DEE" w:rsidRDefault="006A59C3" w:rsidP="006A59C3">
            <w:pPr>
              <w:tabs>
                <w:tab w:val="left" w:pos="8547"/>
                <w:tab w:val="left" w:pos="8856"/>
              </w:tabs>
              <w:ind w:firstLineChars="100" w:firstLine="206"/>
              <w:jc w:val="center"/>
              <w:rPr>
                <w:rFonts w:hint="default"/>
              </w:rPr>
            </w:pPr>
            <w:r>
              <w:t>５</w:t>
            </w:r>
          </w:p>
          <w:p w14:paraId="6E869C5B" w14:textId="566F2DF6" w:rsidR="007E7DEE" w:rsidRDefault="007E7DEE" w:rsidP="00B45EAE">
            <w:pPr>
              <w:jc w:val="center"/>
              <w:rPr>
                <w:rFonts w:hint="default"/>
              </w:rPr>
            </w:pPr>
          </w:p>
          <w:p w14:paraId="3D2951CF" w14:textId="77777777" w:rsidR="007E7DEE" w:rsidRDefault="007E7DEE">
            <w:pPr>
              <w:rPr>
                <w:rFonts w:hint="default"/>
              </w:rPr>
            </w:pPr>
          </w:p>
          <w:p w14:paraId="75344AB0" w14:textId="77777777" w:rsidR="007E7DEE" w:rsidRDefault="007E7DEE">
            <w:pPr>
              <w:rPr>
                <w:rFonts w:hint="default"/>
              </w:rPr>
            </w:pPr>
          </w:p>
          <w:p w14:paraId="72222FA1" w14:textId="77777777" w:rsidR="007E7DEE" w:rsidRDefault="007E7DEE">
            <w:pPr>
              <w:rPr>
                <w:rFonts w:hint="default"/>
              </w:rPr>
            </w:pPr>
          </w:p>
          <w:p w14:paraId="248A30B2" w14:textId="77777777" w:rsidR="007E7DEE" w:rsidRDefault="007E7DEE">
            <w:pPr>
              <w:rPr>
                <w:rFonts w:hint="default"/>
              </w:rPr>
            </w:pPr>
          </w:p>
          <w:p w14:paraId="647AE438" w14:textId="77777777" w:rsidR="007E7DEE" w:rsidRDefault="007E7DEE">
            <w:pPr>
              <w:rPr>
                <w:rFonts w:hint="default"/>
              </w:rPr>
            </w:pPr>
          </w:p>
          <w:p w14:paraId="59922417" w14:textId="77777777" w:rsidR="007E7DEE" w:rsidRDefault="007E7DEE">
            <w:pPr>
              <w:rPr>
                <w:rFonts w:hint="default"/>
              </w:rPr>
            </w:pPr>
          </w:p>
          <w:p w14:paraId="567F67D6" w14:textId="77777777" w:rsidR="007E7DEE" w:rsidRDefault="007E7DEE">
            <w:pPr>
              <w:rPr>
                <w:rFonts w:hint="default"/>
              </w:rPr>
            </w:pPr>
          </w:p>
          <w:p w14:paraId="70BF62A4" w14:textId="77777777" w:rsidR="007E7DEE" w:rsidRDefault="007E7DEE">
            <w:pPr>
              <w:rPr>
                <w:rFonts w:hint="default"/>
              </w:rPr>
            </w:pPr>
          </w:p>
          <w:p w14:paraId="79382EFA" w14:textId="77777777" w:rsidR="007E7DEE" w:rsidRDefault="007E7DEE">
            <w:pPr>
              <w:rPr>
                <w:rFonts w:hint="default"/>
              </w:rPr>
            </w:pPr>
          </w:p>
          <w:p w14:paraId="7B6F2155" w14:textId="77777777" w:rsidR="007E7DEE" w:rsidRDefault="007E7DEE">
            <w:pPr>
              <w:rPr>
                <w:rFonts w:hint="default"/>
              </w:rPr>
            </w:pPr>
          </w:p>
          <w:p w14:paraId="715EA519" w14:textId="77777777" w:rsidR="007E7DEE" w:rsidRDefault="007E7DEE">
            <w:pPr>
              <w:rPr>
                <w:rFonts w:hint="default"/>
              </w:rPr>
            </w:pPr>
          </w:p>
          <w:p w14:paraId="56F0AD96" w14:textId="77777777" w:rsidR="007E7DEE" w:rsidRDefault="007E7DEE">
            <w:pPr>
              <w:rPr>
                <w:rFonts w:hint="default"/>
              </w:rPr>
            </w:pPr>
          </w:p>
          <w:p w14:paraId="6A4036EB" w14:textId="77777777" w:rsidR="007E7DEE" w:rsidRDefault="007E7DEE">
            <w:pPr>
              <w:rPr>
                <w:rFonts w:hint="default"/>
              </w:rPr>
            </w:pPr>
          </w:p>
          <w:p w14:paraId="3C87D6FF" w14:textId="77777777" w:rsidR="007E7DEE" w:rsidRDefault="007E7DEE">
            <w:pPr>
              <w:rPr>
                <w:rFonts w:hint="default"/>
              </w:rPr>
            </w:pPr>
          </w:p>
          <w:p w14:paraId="424FD79E" w14:textId="77777777" w:rsidR="007E7DEE" w:rsidRDefault="007E7DEE">
            <w:pPr>
              <w:rPr>
                <w:rFonts w:hint="default"/>
              </w:rPr>
            </w:pPr>
          </w:p>
          <w:p w14:paraId="0C0FA038" w14:textId="77777777" w:rsidR="007E7DEE" w:rsidRDefault="007E7DEE">
            <w:pPr>
              <w:rPr>
                <w:rFonts w:hint="default"/>
              </w:rPr>
            </w:pPr>
          </w:p>
          <w:p w14:paraId="4E823353" w14:textId="77777777" w:rsidR="007E7DEE" w:rsidRDefault="007E7DEE">
            <w:pPr>
              <w:rPr>
                <w:rFonts w:hint="default"/>
              </w:rPr>
            </w:pPr>
          </w:p>
          <w:p w14:paraId="73F7CCB8" w14:textId="77777777" w:rsidR="007E7DEE" w:rsidRDefault="007E7DEE">
            <w:pPr>
              <w:rPr>
                <w:rFonts w:hint="default"/>
              </w:rPr>
            </w:pPr>
          </w:p>
          <w:p w14:paraId="04759952" w14:textId="77777777" w:rsidR="007E7DEE" w:rsidRDefault="007E7DEE">
            <w:pPr>
              <w:rPr>
                <w:rFonts w:hint="default"/>
              </w:rPr>
            </w:pPr>
          </w:p>
          <w:p w14:paraId="2E87969D" w14:textId="77777777" w:rsidR="007E7DEE" w:rsidRDefault="007E7DEE">
            <w:pPr>
              <w:rPr>
                <w:rFonts w:hint="default"/>
              </w:rPr>
            </w:pPr>
          </w:p>
          <w:p w14:paraId="22A9C4E0" w14:textId="77777777" w:rsidR="007E7DEE" w:rsidRDefault="007E7DEE">
            <w:pPr>
              <w:rPr>
                <w:rFonts w:hint="default"/>
              </w:rPr>
            </w:pPr>
          </w:p>
          <w:p w14:paraId="65F295EC" w14:textId="77777777" w:rsidR="007E7DEE" w:rsidRDefault="007E7DEE">
            <w:pPr>
              <w:rPr>
                <w:rFonts w:hint="default"/>
              </w:rPr>
            </w:pPr>
          </w:p>
          <w:p w14:paraId="266E62B1" w14:textId="77777777" w:rsidR="007E7DEE" w:rsidRDefault="007E7DEE">
            <w:pPr>
              <w:rPr>
                <w:rFonts w:hint="default"/>
              </w:rPr>
            </w:pPr>
          </w:p>
        </w:tc>
        <w:tc>
          <w:tcPr>
            <w:tcW w:w="1020" w:type="dxa"/>
            <w:tcBorders>
              <w:top w:val="single" w:sz="4" w:space="0" w:color="000000"/>
              <w:left w:val="single" w:sz="12" w:space="0" w:color="000000"/>
              <w:bottom w:val="single" w:sz="4" w:space="0" w:color="auto"/>
              <w:right w:val="single" w:sz="12" w:space="0" w:color="000000"/>
            </w:tcBorders>
            <w:tcMar>
              <w:left w:w="49" w:type="dxa"/>
              <w:right w:w="49" w:type="dxa"/>
            </w:tcMar>
          </w:tcPr>
          <w:p w14:paraId="73CCDF9D" w14:textId="77777777" w:rsidR="007E7DEE" w:rsidRDefault="007E7DEE">
            <w:pPr>
              <w:rPr>
                <w:rFonts w:hint="default"/>
              </w:rPr>
            </w:pPr>
          </w:p>
          <w:p w14:paraId="15AB7689" w14:textId="77777777" w:rsidR="007E7DEE" w:rsidRDefault="007E7DEE">
            <w:pPr>
              <w:tabs>
                <w:tab w:val="left" w:pos="8547"/>
                <w:tab w:val="left" w:pos="8856"/>
              </w:tabs>
              <w:rPr>
                <w:rFonts w:hint="default"/>
              </w:rPr>
            </w:pPr>
          </w:p>
          <w:p w14:paraId="6DEF19D8" w14:textId="77777777" w:rsidR="007E7DEE" w:rsidRDefault="007E7DEE">
            <w:pPr>
              <w:rPr>
                <w:rFonts w:hint="default"/>
              </w:rPr>
            </w:pPr>
          </w:p>
          <w:p w14:paraId="08BF5687" w14:textId="77777777" w:rsidR="007E7DEE" w:rsidRDefault="007E7DEE">
            <w:pPr>
              <w:rPr>
                <w:rFonts w:hint="default"/>
              </w:rPr>
            </w:pPr>
          </w:p>
          <w:p w14:paraId="2F67319D" w14:textId="77777777" w:rsidR="007E7DEE" w:rsidRDefault="007E7DEE">
            <w:pPr>
              <w:rPr>
                <w:rFonts w:hint="default"/>
              </w:rPr>
            </w:pPr>
          </w:p>
          <w:p w14:paraId="24E73332" w14:textId="77777777" w:rsidR="007E7DEE" w:rsidRDefault="007E7DEE">
            <w:pPr>
              <w:rPr>
                <w:rFonts w:hint="default"/>
              </w:rPr>
            </w:pPr>
          </w:p>
          <w:p w14:paraId="54A3D2DD" w14:textId="77777777" w:rsidR="007E7DEE" w:rsidRDefault="007E7DEE">
            <w:pPr>
              <w:rPr>
                <w:rFonts w:hint="default"/>
              </w:rPr>
            </w:pPr>
          </w:p>
          <w:p w14:paraId="2BDD4FFD" w14:textId="77777777" w:rsidR="007E7DEE" w:rsidRDefault="007E7DEE">
            <w:pPr>
              <w:rPr>
                <w:rFonts w:hint="default"/>
              </w:rPr>
            </w:pPr>
          </w:p>
          <w:p w14:paraId="64525F5F" w14:textId="77777777" w:rsidR="007E7DEE" w:rsidRDefault="007E7DEE">
            <w:pPr>
              <w:rPr>
                <w:rFonts w:hint="default"/>
              </w:rPr>
            </w:pPr>
          </w:p>
          <w:p w14:paraId="47219DC5" w14:textId="77777777" w:rsidR="007E7DEE" w:rsidRDefault="007E7DEE">
            <w:pPr>
              <w:rPr>
                <w:rFonts w:hint="default"/>
              </w:rPr>
            </w:pPr>
          </w:p>
          <w:p w14:paraId="6FAE7BBC" w14:textId="77777777" w:rsidR="007E7DEE" w:rsidRDefault="007E7DEE">
            <w:pPr>
              <w:rPr>
                <w:rFonts w:hint="default"/>
              </w:rPr>
            </w:pPr>
          </w:p>
          <w:p w14:paraId="13CDCE17" w14:textId="77777777" w:rsidR="007E7DEE" w:rsidRDefault="007E7DEE">
            <w:pPr>
              <w:rPr>
                <w:rFonts w:hint="default"/>
              </w:rPr>
            </w:pPr>
          </w:p>
          <w:p w14:paraId="59680652" w14:textId="77777777" w:rsidR="007E7DEE" w:rsidRDefault="007E7DEE">
            <w:pPr>
              <w:rPr>
                <w:rFonts w:hint="default"/>
              </w:rPr>
            </w:pPr>
          </w:p>
          <w:p w14:paraId="06C759F3" w14:textId="77777777" w:rsidR="007E7DEE" w:rsidRDefault="007E7DEE">
            <w:pPr>
              <w:rPr>
                <w:rFonts w:hint="default"/>
              </w:rPr>
            </w:pPr>
          </w:p>
          <w:p w14:paraId="28D270CF" w14:textId="77777777" w:rsidR="007E7DEE" w:rsidRDefault="007E7DEE">
            <w:pPr>
              <w:rPr>
                <w:rFonts w:hint="default"/>
              </w:rPr>
            </w:pPr>
          </w:p>
          <w:p w14:paraId="2C3E6B26" w14:textId="77777777" w:rsidR="007E7DEE" w:rsidRDefault="007E7DEE">
            <w:pPr>
              <w:rPr>
                <w:rFonts w:hint="default"/>
              </w:rPr>
            </w:pPr>
          </w:p>
          <w:p w14:paraId="71A16240" w14:textId="77777777" w:rsidR="007E7DEE" w:rsidRDefault="007E7DEE">
            <w:pPr>
              <w:rPr>
                <w:rFonts w:hint="default"/>
              </w:rPr>
            </w:pPr>
          </w:p>
          <w:p w14:paraId="57431C19" w14:textId="77777777" w:rsidR="007E7DEE" w:rsidRDefault="007E7DEE">
            <w:pPr>
              <w:rPr>
                <w:rFonts w:hint="default"/>
              </w:rPr>
            </w:pPr>
          </w:p>
          <w:p w14:paraId="4499C5D2" w14:textId="77777777" w:rsidR="007E7DEE" w:rsidRDefault="007E7DEE">
            <w:pPr>
              <w:rPr>
                <w:rFonts w:hint="default"/>
              </w:rPr>
            </w:pPr>
          </w:p>
          <w:p w14:paraId="5A46E1DA" w14:textId="77777777" w:rsidR="007E7DEE" w:rsidRDefault="007E7DEE">
            <w:pPr>
              <w:rPr>
                <w:rFonts w:hint="default"/>
              </w:rPr>
            </w:pPr>
          </w:p>
          <w:p w14:paraId="6C535CDB" w14:textId="77777777" w:rsidR="007E7DEE" w:rsidRDefault="007E7DEE">
            <w:pPr>
              <w:rPr>
                <w:rFonts w:hint="default"/>
              </w:rPr>
            </w:pPr>
          </w:p>
          <w:p w14:paraId="551E36A4" w14:textId="77777777" w:rsidR="007E7DEE" w:rsidRDefault="007E7DEE">
            <w:pPr>
              <w:rPr>
                <w:rFonts w:hint="default"/>
              </w:rPr>
            </w:pPr>
          </w:p>
          <w:p w14:paraId="03231FCD" w14:textId="77777777" w:rsidR="007E7DEE" w:rsidRDefault="007E7DEE">
            <w:pPr>
              <w:rPr>
                <w:rFonts w:hint="default"/>
              </w:rPr>
            </w:pPr>
          </w:p>
          <w:p w14:paraId="7587B65D" w14:textId="77777777" w:rsidR="007E7DEE" w:rsidRDefault="007E7DEE">
            <w:pPr>
              <w:rPr>
                <w:rFonts w:hint="default"/>
              </w:rPr>
            </w:pPr>
          </w:p>
          <w:p w14:paraId="726C0525" w14:textId="77777777" w:rsidR="007E7DEE" w:rsidRDefault="007E7DEE">
            <w:pPr>
              <w:rPr>
                <w:rFonts w:hint="default"/>
              </w:rPr>
            </w:pPr>
          </w:p>
          <w:p w14:paraId="350E5AD9" w14:textId="77777777" w:rsidR="007E7DEE" w:rsidRDefault="007E7DEE">
            <w:pPr>
              <w:rPr>
                <w:rFonts w:hint="default"/>
              </w:rPr>
            </w:pPr>
          </w:p>
        </w:tc>
      </w:tr>
      <w:tr w:rsidR="009847CD" w14:paraId="2553EFAC" w14:textId="77777777" w:rsidTr="00974DB7">
        <w:trPr>
          <w:trHeight w:val="268"/>
        </w:trPr>
        <w:tc>
          <w:tcPr>
            <w:tcW w:w="204" w:type="dxa"/>
            <w:tcBorders>
              <w:top w:val="nil"/>
              <w:left w:val="nil"/>
              <w:bottom w:val="nil"/>
              <w:right w:val="single" w:sz="12" w:space="0" w:color="000000"/>
            </w:tcBorders>
            <w:tcMar>
              <w:left w:w="49" w:type="dxa"/>
              <w:right w:w="49" w:type="dxa"/>
            </w:tcMar>
          </w:tcPr>
          <w:p w14:paraId="1A050DEC" w14:textId="77777777" w:rsidR="009847CD" w:rsidRDefault="009847CD">
            <w:pPr>
              <w:rPr>
                <w:rFonts w:hint="default"/>
              </w:rPr>
            </w:pPr>
          </w:p>
        </w:tc>
        <w:tc>
          <w:tcPr>
            <w:tcW w:w="408" w:type="dxa"/>
            <w:tcBorders>
              <w:top w:val="single" w:sz="4" w:space="0" w:color="000000"/>
              <w:left w:val="single" w:sz="12" w:space="0" w:color="000000"/>
              <w:bottom w:val="single" w:sz="12" w:space="0" w:color="auto"/>
              <w:right w:val="single" w:sz="4" w:space="0" w:color="auto"/>
            </w:tcBorders>
            <w:shd w:val="clear" w:color="auto" w:fill="D0CECE"/>
            <w:tcMar>
              <w:left w:w="49" w:type="dxa"/>
              <w:right w:w="49" w:type="dxa"/>
            </w:tcMar>
          </w:tcPr>
          <w:p w14:paraId="4EF3D7D9" w14:textId="77777777" w:rsidR="009847CD" w:rsidRDefault="009847CD">
            <w:pPr>
              <w:rPr>
                <w:rFonts w:hint="default"/>
              </w:rPr>
            </w:pPr>
          </w:p>
        </w:tc>
        <w:tc>
          <w:tcPr>
            <w:tcW w:w="13872" w:type="dxa"/>
            <w:gridSpan w:val="7"/>
            <w:tcBorders>
              <w:top w:val="single" w:sz="4" w:space="0" w:color="auto"/>
              <w:left w:val="single" w:sz="4" w:space="0" w:color="auto"/>
              <w:bottom w:val="single" w:sz="4" w:space="0" w:color="auto"/>
              <w:right w:val="single" w:sz="4" w:space="0" w:color="auto"/>
            </w:tcBorders>
            <w:shd w:val="clear" w:color="auto" w:fill="D0CECE"/>
            <w:tcMar>
              <w:left w:w="49" w:type="dxa"/>
              <w:right w:w="49" w:type="dxa"/>
            </w:tcMar>
          </w:tcPr>
          <w:p w14:paraId="7BAC8AC0" w14:textId="77777777" w:rsidR="009847CD" w:rsidRDefault="00A22CD5">
            <w:pPr>
              <w:rPr>
                <w:rFonts w:hint="default"/>
              </w:rPr>
            </w:pPr>
            <w:r>
              <w:t>賃上げの実施を表明した企業等</w:t>
            </w:r>
          </w:p>
        </w:tc>
      </w:tr>
      <w:tr w:rsidR="002B0F7C" w14:paraId="7AA37DF3" w14:textId="77777777" w:rsidTr="009847CD">
        <w:trPr>
          <w:trHeight w:val="990"/>
        </w:trPr>
        <w:tc>
          <w:tcPr>
            <w:tcW w:w="204" w:type="dxa"/>
            <w:tcBorders>
              <w:top w:val="nil"/>
              <w:left w:val="nil"/>
              <w:bottom w:val="nil"/>
              <w:right w:val="single" w:sz="12" w:space="0" w:color="000000"/>
            </w:tcBorders>
            <w:tcMar>
              <w:left w:w="49" w:type="dxa"/>
              <w:right w:w="49" w:type="dxa"/>
            </w:tcMar>
          </w:tcPr>
          <w:p w14:paraId="201E6025" w14:textId="77777777" w:rsidR="002B0F7C" w:rsidRDefault="002B0F7C">
            <w:pPr>
              <w:rPr>
                <w:rFonts w:hint="default"/>
              </w:rPr>
            </w:pPr>
          </w:p>
        </w:tc>
        <w:tc>
          <w:tcPr>
            <w:tcW w:w="408" w:type="dxa"/>
            <w:tcBorders>
              <w:top w:val="single" w:sz="4" w:space="0" w:color="000000"/>
              <w:left w:val="single" w:sz="12" w:space="0" w:color="000000"/>
              <w:bottom w:val="single" w:sz="12" w:space="0" w:color="auto"/>
              <w:right w:val="single" w:sz="12" w:space="0" w:color="000000"/>
            </w:tcBorders>
            <w:tcMar>
              <w:left w:w="49" w:type="dxa"/>
              <w:right w:w="49" w:type="dxa"/>
            </w:tcMar>
          </w:tcPr>
          <w:p w14:paraId="485B29EE" w14:textId="77777777" w:rsidR="002B0F7C" w:rsidRDefault="002B0F7C">
            <w:pPr>
              <w:rPr>
                <w:rFonts w:hint="default"/>
              </w:rPr>
            </w:pPr>
          </w:p>
        </w:tc>
        <w:tc>
          <w:tcPr>
            <w:tcW w:w="2790" w:type="dxa"/>
            <w:tcBorders>
              <w:top w:val="single" w:sz="4" w:space="0" w:color="auto"/>
              <w:left w:val="single" w:sz="12" w:space="0" w:color="000000"/>
              <w:bottom w:val="single" w:sz="12" w:space="0" w:color="auto"/>
              <w:right w:val="single" w:sz="12" w:space="0" w:color="000000"/>
            </w:tcBorders>
            <w:tcMar>
              <w:left w:w="49" w:type="dxa"/>
              <w:right w:w="49" w:type="dxa"/>
            </w:tcMar>
          </w:tcPr>
          <w:p w14:paraId="6C647C08" w14:textId="77777777" w:rsidR="002B0F7C" w:rsidRDefault="00EE096C">
            <w:pPr>
              <w:rPr>
                <w:rFonts w:hint="default"/>
              </w:rPr>
            </w:pPr>
            <w:r>
              <w:t>賃上げの実施を表明した企業</w:t>
            </w:r>
            <w:r w:rsidR="009847CD">
              <w:t>等</w:t>
            </w:r>
          </w:p>
          <w:p w14:paraId="65F72050" w14:textId="77777777" w:rsidR="00EE096C" w:rsidRDefault="00EE096C">
            <w:pPr>
              <w:rPr>
                <w:rFonts w:hint="default"/>
              </w:rPr>
            </w:pPr>
          </w:p>
        </w:tc>
        <w:tc>
          <w:tcPr>
            <w:tcW w:w="6084" w:type="dxa"/>
            <w:tcBorders>
              <w:top w:val="single" w:sz="4" w:space="0" w:color="auto"/>
              <w:left w:val="single" w:sz="12" w:space="0" w:color="000000"/>
              <w:bottom w:val="single" w:sz="12" w:space="0" w:color="auto"/>
              <w:right w:val="single" w:sz="12" w:space="0" w:color="000000"/>
            </w:tcBorders>
            <w:tcMar>
              <w:left w:w="49" w:type="dxa"/>
              <w:right w:w="49" w:type="dxa"/>
            </w:tcMar>
          </w:tcPr>
          <w:p w14:paraId="549F7BFF" w14:textId="77777777" w:rsidR="00A22CD5" w:rsidRDefault="00A22CD5">
            <w:pPr>
              <w:rPr>
                <w:rFonts w:hint="default"/>
                <w:color w:val="auto"/>
              </w:rPr>
            </w:pPr>
            <w:bookmarkStart w:id="16" w:name="_Hlk174549225"/>
            <w:r>
              <w:rPr>
                <w:color w:val="auto"/>
              </w:rPr>
              <w:t>賃上げを実施する企業として、以下の（１）又は（２）の表明をしているか。</w:t>
            </w:r>
          </w:p>
          <w:p w14:paraId="0564C4CD" w14:textId="77777777" w:rsidR="009847CD" w:rsidRPr="00A22CD5" w:rsidRDefault="00A22CD5">
            <w:pPr>
              <w:rPr>
                <w:rFonts w:hint="default"/>
                <w:color w:val="auto"/>
              </w:rPr>
            </w:pPr>
            <w:r>
              <w:rPr>
                <w:color w:val="auto"/>
              </w:rPr>
              <w:t>（１）大企業に該当する場合は、</w:t>
            </w:r>
            <w:r w:rsidR="00EE096C" w:rsidRPr="009847CD">
              <w:rPr>
                <w:color w:val="auto"/>
              </w:rPr>
              <w:t>事業年度又は暦年において、対前年度又は前年比で給与等受給者一人当</w:t>
            </w:r>
            <w:r w:rsidR="009847CD">
              <w:rPr>
                <w:color w:val="auto"/>
              </w:rPr>
              <w:t>たりの平均受給額を３％以上増加させる旨、従業員に表明していること</w:t>
            </w:r>
          </w:p>
          <w:p w14:paraId="0F0BAA29" w14:textId="77777777" w:rsidR="009847CD" w:rsidRDefault="00A22CD5">
            <w:pPr>
              <w:rPr>
                <w:rFonts w:hint="default"/>
                <w:color w:val="auto"/>
              </w:rPr>
            </w:pPr>
            <w:r>
              <w:rPr>
                <w:color w:val="auto"/>
              </w:rPr>
              <w:t>（２）中小企業等に該当する場合は、</w:t>
            </w:r>
            <w:r w:rsidR="009847CD" w:rsidRPr="009847CD">
              <w:rPr>
                <w:color w:val="auto"/>
              </w:rPr>
              <w:t>事業年度又は暦年において、対前年度又は前年比で給与総額を</w:t>
            </w:r>
            <w:r w:rsidR="009847CD" w:rsidRPr="009847CD">
              <w:rPr>
                <w:color w:val="auto"/>
              </w:rPr>
              <w:t>1.5</w:t>
            </w:r>
            <w:r w:rsidR="009847CD">
              <w:rPr>
                <w:color w:val="auto"/>
              </w:rPr>
              <w:t>％以上増加させる旨、従業員に表明していること</w:t>
            </w:r>
          </w:p>
          <w:bookmarkEnd w:id="16"/>
          <w:p w14:paraId="04E1DDD7" w14:textId="77777777" w:rsidR="008E0EF7" w:rsidRDefault="008E0EF7">
            <w:pPr>
              <w:rPr>
                <w:rFonts w:hint="default"/>
                <w:color w:val="auto"/>
              </w:rPr>
            </w:pPr>
          </w:p>
          <w:p w14:paraId="05DE93D0" w14:textId="79A99D76" w:rsidR="008E0EF7" w:rsidRPr="00514007" w:rsidRDefault="008E0EF7" w:rsidP="008E0EF7">
            <w:pPr>
              <w:numPr>
                <w:ilvl w:val="0"/>
                <w:numId w:val="1"/>
              </w:numPr>
              <w:rPr>
                <w:rFonts w:hint="default"/>
                <w:color w:val="auto"/>
              </w:rPr>
            </w:pPr>
            <w:bookmarkStart w:id="17" w:name="_Hlk174549449"/>
            <w:r w:rsidRPr="00514007">
              <w:rPr>
                <w:color w:val="auto"/>
              </w:rPr>
              <w:t>賃上げの実績が賃上げの基準に達していない場合、若しくは本制度の趣旨を意図的に逸脱していると判断された場合又は書類等が提出されていない場合であって、契約担当官</w:t>
            </w:r>
            <w:bookmarkStart w:id="18" w:name="_Hlk174549459"/>
            <w:bookmarkEnd w:id="17"/>
            <w:r w:rsidRPr="00514007">
              <w:rPr>
                <w:color w:val="auto"/>
              </w:rPr>
              <w:t>等が通知する減点措置の開始の日から１年間に該当している場合は、減点（－６）する。</w:t>
            </w:r>
            <w:bookmarkEnd w:id="18"/>
          </w:p>
        </w:tc>
        <w:tc>
          <w:tcPr>
            <w:tcW w:w="816" w:type="dxa"/>
            <w:tcBorders>
              <w:top w:val="single" w:sz="4" w:space="0" w:color="auto"/>
              <w:left w:val="single" w:sz="12" w:space="0" w:color="000000"/>
              <w:bottom w:val="single" w:sz="12" w:space="0" w:color="auto"/>
              <w:right w:val="single" w:sz="12" w:space="0" w:color="000000"/>
            </w:tcBorders>
            <w:tcMar>
              <w:left w:w="49" w:type="dxa"/>
              <w:right w:w="49" w:type="dxa"/>
            </w:tcMar>
          </w:tcPr>
          <w:p w14:paraId="46D953E6" w14:textId="77777777" w:rsidR="002B0F7C" w:rsidRDefault="002B0F7C">
            <w:pPr>
              <w:rPr>
                <w:rFonts w:hint="default"/>
              </w:rPr>
            </w:pPr>
          </w:p>
        </w:tc>
        <w:tc>
          <w:tcPr>
            <w:tcW w:w="1020" w:type="dxa"/>
            <w:tcBorders>
              <w:top w:val="single" w:sz="4" w:space="0" w:color="auto"/>
              <w:left w:val="single" w:sz="12" w:space="0" w:color="000000"/>
              <w:bottom w:val="single" w:sz="12" w:space="0" w:color="auto"/>
              <w:right w:val="single" w:sz="12" w:space="0" w:color="000000"/>
            </w:tcBorders>
            <w:tcMar>
              <w:left w:w="49" w:type="dxa"/>
              <w:right w:w="49" w:type="dxa"/>
            </w:tcMar>
          </w:tcPr>
          <w:p w14:paraId="1A748762" w14:textId="77777777" w:rsidR="002B0F7C" w:rsidRDefault="00A22CD5" w:rsidP="00B45EAE">
            <w:pPr>
              <w:jc w:val="center"/>
              <w:rPr>
                <w:rFonts w:hint="default"/>
                <w:spacing w:val="-6"/>
              </w:rPr>
            </w:pPr>
            <w:r>
              <w:rPr>
                <w:spacing w:val="-6"/>
              </w:rPr>
              <w:t>５</w:t>
            </w:r>
          </w:p>
        </w:tc>
        <w:tc>
          <w:tcPr>
            <w:tcW w:w="1122" w:type="dxa"/>
            <w:tcBorders>
              <w:top w:val="single" w:sz="4" w:space="0" w:color="auto"/>
              <w:left w:val="single" w:sz="12" w:space="0" w:color="000000"/>
              <w:bottom w:val="single" w:sz="12" w:space="0" w:color="auto"/>
              <w:right w:val="single" w:sz="12" w:space="0" w:color="000000"/>
            </w:tcBorders>
            <w:tcMar>
              <w:left w:w="49" w:type="dxa"/>
              <w:right w:w="49" w:type="dxa"/>
            </w:tcMar>
          </w:tcPr>
          <w:p w14:paraId="037A7281" w14:textId="77777777" w:rsidR="002B0F7C" w:rsidRDefault="009847CD">
            <w:pPr>
              <w:rPr>
                <w:rFonts w:hint="default"/>
                <w:spacing w:val="-6"/>
              </w:rPr>
            </w:pPr>
            <w:r>
              <w:rPr>
                <w:spacing w:val="-6"/>
              </w:rPr>
              <w:t xml:space="preserve">　</w:t>
            </w:r>
            <w:r w:rsidR="00EE096C">
              <w:rPr>
                <w:spacing w:val="-6"/>
              </w:rPr>
              <w:t>―</w:t>
            </w:r>
          </w:p>
        </w:tc>
        <w:tc>
          <w:tcPr>
            <w:tcW w:w="1020" w:type="dxa"/>
            <w:tcBorders>
              <w:top w:val="single" w:sz="4" w:space="0" w:color="auto"/>
              <w:left w:val="single" w:sz="12" w:space="0" w:color="000000"/>
              <w:bottom w:val="single" w:sz="12" w:space="0" w:color="auto"/>
              <w:right w:val="single" w:sz="12" w:space="0" w:color="000000"/>
            </w:tcBorders>
            <w:tcMar>
              <w:left w:w="49" w:type="dxa"/>
              <w:right w:w="49" w:type="dxa"/>
            </w:tcMar>
          </w:tcPr>
          <w:p w14:paraId="0B875F50" w14:textId="77777777" w:rsidR="002B0F7C" w:rsidRDefault="00A22CD5" w:rsidP="00B45EAE">
            <w:pPr>
              <w:jc w:val="center"/>
              <w:rPr>
                <w:rFonts w:hint="default"/>
                <w:spacing w:val="-6"/>
              </w:rPr>
            </w:pPr>
            <w:r>
              <w:rPr>
                <w:spacing w:val="-6"/>
              </w:rPr>
              <w:t>５</w:t>
            </w:r>
          </w:p>
        </w:tc>
        <w:tc>
          <w:tcPr>
            <w:tcW w:w="1020" w:type="dxa"/>
            <w:tcBorders>
              <w:top w:val="single" w:sz="4" w:space="0" w:color="auto"/>
              <w:left w:val="single" w:sz="12" w:space="0" w:color="000000"/>
              <w:bottom w:val="single" w:sz="12" w:space="0" w:color="auto"/>
              <w:right w:val="single" w:sz="12" w:space="0" w:color="000000"/>
            </w:tcBorders>
            <w:tcMar>
              <w:left w:w="49" w:type="dxa"/>
              <w:right w:w="49" w:type="dxa"/>
            </w:tcMar>
          </w:tcPr>
          <w:p w14:paraId="63602620" w14:textId="77777777" w:rsidR="002B0F7C" w:rsidRDefault="002B0F7C">
            <w:pPr>
              <w:rPr>
                <w:rFonts w:hint="default"/>
              </w:rPr>
            </w:pPr>
          </w:p>
        </w:tc>
      </w:tr>
    </w:tbl>
    <w:p w14:paraId="6D23DBCB" w14:textId="77777777" w:rsidR="007E7DEE" w:rsidRDefault="007E7DEE">
      <w:pPr>
        <w:rPr>
          <w:rFonts w:hint="default"/>
        </w:rPr>
      </w:pPr>
      <w:r>
        <w:t>（注）</w:t>
      </w:r>
    </w:p>
    <w:p w14:paraId="13B3F927" w14:textId="76BDBE83" w:rsidR="007E7DEE" w:rsidRPr="003E7AD8" w:rsidRDefault="007E7DEE">
      <w:pPr>
        <w:rPr>
          <w:rFonts w:hint="default"/>
        </w:rPr>
      </w:pPr>
      <w:r>
        <w:rPr>
          <w:spacing w:val="-6"/>
        </w:rPr>
        <w:t xml:space="preserve">  </w:t>
      </w:r>
      <w:r w:rsidRPr="003E7AD8">
        <w:t>１　表中○印を付した項目は、価格と同等に評価できない項目。なお、価格と同等に評価できない項目は評価項目の小項目ごとに設定</w:t>
      </w:r>
      <w:r w:rsidR="006A59C3" w:rsidRPr="003E7AD8">
        <w:t>している。</w:t>
      </w:r>
    </w:p>
    <w:p w14:paraId="7A6A1120" w14:textId="77777777" w:rsidR="00C61CE4" w:rsidRPr="003E7AD8" w:rsidRDefault="007E7DEE" w:rsidP="00861333">
      <w:pPr>
        <w:ind w:left="424" w:hangingChars="206" w:hanging="424"/>
        <w:rPr>
          <w:rFonts w:hint="default"/>
          <w:spacing w:val="-6"/>
        </w:rPr>
      </w:pPr>
      <w:r w:rsidRPr="003E7AD8">
        <w:lastRenderedPageBreak/>
        <w:t xml:space="preserve">　２</w:t>
      </w:r>
      <w:r w:rsidRPr="003E7AD8">
        <w:rPr>
          <w:spacing w:val="-6"/>
        </w:rPr>
        <w:t xml:space="preserve">  </w:t>
      </w:r>
      <w:r w:rsidR="008A16EA" w:rsidRPr="003E7AD8">
        <w:rPr>
          <w:spacing w:val="-6"/>
        </w:rPr>
        <w:t>加点の評価項目において評価基準欄が二段書きとなっているものもある</w:t>
      </w:r>
      <w:r w:rsidR="00D13A54" w:rsidRPr="003E7AD8">
        <w:rPr>
          <w:spacing w:val="-6"/>
        </w:rPr>
        <w:t>が、これは一つの評価基準であり、２つの観点を総合して加点される</w:t>
      </w:r>
    </w:p>
    <w:p w14:paraId="521FEF29" w14:textId="77777777" w:rsidR="00CC0559" w:rsidRPr="003E7AD8" w:rsidRDefault="00CC0559" w:rsidP="00CC0559">
      <w:pPr>
        <w:suppressAutoHyphens w:val="0"/>
        <w:wordWrap/>
        <w:autoSpaceDE/>
        <w:autoSpaceDN/>
        <w:ind w:firstLineChars="100" w:firstLine="206"/>
        <w:jc w:val="both"/>
        <w:rPr>
          <w:rFonts w:ascii="ＭＳ 明朝" w:hAnsi="ＭＳ 明朝" w:cs="Times New Roman" w:hint="default"/>
          <w:spacing w:val="4"/>
          <w:szCs w:val="18"/>
        </w:rPr>
      </w:pPr>
      <w:r w:rsidRPr="003E7AD8">
        <w:rPr>
          <w:rFonts w:ascii="ＭＳ 明朝" w:hAnsi="ＭＳ 明朝" w:cs="ＤＦ平成ゴシック体W5"/>
          <w:szCs w:val="18"/>
        </w:rPr>
        <w:t>３　賃上げ実施の表明の方法について</w:t>
      </w:r>
    </w:p>
    <w:p w14:paraId="2E26DF86" w14:textId="3A5EFE7E" w:rsidR="00CC0559" w:rsidRPr="003E7AD8" w:rsidRDefault="00CC0559" w:rsidP="00CC0559">
      <w:pPr>
        <w:suppressAutoHyphens w:val="0"/>
        <w:wordWrap/>
        <w:autoSpaceDE/>
        <w:autoSpaceDN/>
        <w:ind w:left="630" w:firstLine="210"/>
        <w:jc w:val="both"/>
        <w:rPr>
          <w:rFonts w:ascii="ＭＳ 明朝" w:hAnsi="ＭＳ 明朝" w:cs="Times New Roman" w:hint="default"/>
          <w:spacing w:val="4"/>
          <w:szCs w:val="18"/>
        </w:rPr>
      </w:pPr>
      <w:r w:rsidRPr="003E7AD8">
        <w:rPr>
          <w:rFonts w:ascii="ＭＳ 明朝" w:hAnsi="ＭＳ 明朝" w:cs="ＤＦ平成ゴシック体W5"/>
          <w:szCs w:val="18"/>
        </w:rPr>
        <w:t>評価項目「賃</w:t>
      </w:r>
      <w:r w:rsidR="00060241">
        <w:rPr>
          <w:rFonts w:ascii="ＭＳ 明朝" w:hAnsi="ＭＳ 明朝" w:cs="ＤＦ平成ゴシック体W5"/>
          <w:szCs w:val="18"/>
        </w:rPr>
        <w:t>上げの実施を表明した企業等」で加点を希望する入札参加者は、別紙３</w:t>
      </w:r>
      <w:r w:rsidRPr="003E7AD8">
        <w:rPr>
          <w:rFonts w:ascii="ＭＳ 明朝" w:hAnsi="ＭＳ 明朝" w:cs="ＤＦ平成ゴシック体W5"/>
          <w:szCs w:val="18"/>
        </w:rPr>
        <w:t>の「従業員への賃金引上げ計画の表明書」（以下「表明書」という。）を添付の上、提出すること。表明書については、内容に異動がない場合に限り、当該年度における初参加の入札へ提出した当該資料の写しの提出をもって代えることができる。</w:t>
      </w:r>
    </w:p>
    <w:p w14:paraId="2459D32D" w14:textId="77777777" w:rsidR="00CC0559" w:rsidRPr="003E7AD8" w:rsidRDefault="00CC0559" w:rsidP="00CC0559">
      <w:pPr>
        <w:suppressAutoHyphens w:val="0"/>
        <w:wordWrap/>
        <w:autoSpaceDE/>
        <w:autoSpaceDN/>
        <w:rPr>
          <w:rFonts w:ascii="ＭＳ 明朝" w:hAnsi="ＭＳ 明朝" w:cs="Times New Roman" w:hint="default"/>
          <w:spacing w:val="4"/>
          <w:szCs w:val="18"/>
        </w:rPr>
      </w:pPr>
      <w:r w:rsidRPr="003E7AD8">
        <w:rPr>
          <w:rFonts w:ascii="ＭＳ 明朝" w:hAnsi="ＭＳ 明朝" w:cs="ＤＦ平成ゴシック体W5"/>
          <w:szCs w:val="18"/>
        </w:rPr>
        <w:t xml:space="preserve">　　    また、中小企業等については、表明書とあわせて直近の事業年度の「法人税申告書別表１」を提出する。</w:t>
      </w:r>
    </w:p>
    <w:p w14:paraId="2507215E" w14:textId="77777777" w:rsidR="00CC0559" w:rsidRPr="00CC0559" w:rsidRDefault="00CC0559" w:rsidP="00CC0559">
      <w:pPr>
        <w:suppressAutoHyphens w:val="0"/>
        <w:wordWrap/>
        <w:autoSpaceDE/>
        <w:autoSpaceDN/>
        <w:rPr>
          <w:rFonts w:ascii="ＭＳ 明朝" w:hAnsi="ＭＳ 明朝" w:cs="Times New Roman" w:hint="default"/>
          <w:spacing w:val="4"/>
          <w:szCs w:val="18"/>
        </w:rPr>
      </w:pPr>
      <w:r w:rsidRPr="003E7AD8">
        <w:rPr>
          <w:rFonts w:ascii="ＭＳ 明朝" w:hAnsi="ＭＳ 明朝" w:cs="ＤＦ平成ゴシック体W5"/>
          <w:szCs w:val="18"/>
        </w:rPr>
        <w:t xml:space="preserve">        なお、共同事業体が加点を受けるには各構成員による表明が必要である。</w:t>
      </w:r>
    </w:p>
    <w:p w14:paraId="1D97D995" w14:textId="77777777" w:rsidR="00CC0559" w:rsidRPr="00CC0559" w:rsidRDefault="00CC0559" w:rsidP="00CC0559">
      <w:pPr>
        <w:suppressAutoHyphens w:val="0"/>
        <w:wordWrap/>
        <w:autoSpaceDE/>
        <w:autoSpaceDN/>
        <w:ind w:left="630" w:firstLine="210"/>
        <w:jc w:val="both"/>
        <w:rPr>
          <w:rFonts w:ascii="ＭＳ 明朝" w:hAnsi="ＭＳ 明朝" w:cs="Times New Roman" w:hint="default"/>
          <w:spacing w:val="4"/>
          <w:szCs w:val="18"/>
        </w:rPr>
      </w:pPr>
      <w:r w:rsidRPr="003E7AD8">
        <w:rPr>
          <w:rFonts w:ascii="ＭＳ 明朝" w:hAnsi="ＭＳ 明朝" w:cs="ＤＦ平成ゴシック体W5"/>
          <w:szCs w:val="18"/>
        </w:rPr>
        <w:t>経年的に本評価項目によって加点を受けようとする場合、事業年度単位か暦年単位かの選択を前年度又は前年から変えることによって、前年度等に加点を受けるために表明した期間と、当該年度等に加点を受けるために表明した期間が重なり、賃上げ表明の期間と加点を受ける期間との間に不整合が生じることのないよう、賃上げ表明を行う期間は、前年度等に加点を受けるために表明した期間と重ならない期間とすること。</w:t>
      </w:r>
    </w:p>
    <w:p w14:paraId="6582F913" w14:textId="77777777" w:rsidR="00CC0559" w:rsidRPr="003E7AD8" w:rsidRDefault="00D95A03" w:rsidP="00D95A03">
      <w:pPr>
        <w:suppressAutoHyphens w:val="0"/>
        <w:wordWrap/>
        <w:autoSpaceDE/>
        <w:autoSpaceDN/>
        <w:ind w:firstLineChars="100" w:firstLine="206"/>
        <w:jc w:val="both"/>
        <w:rPr>
          <w:rFonts w:ascii="ＭＳ 明朝" w:hAnsi="ＭＳ 明朝" w:cs="Times New Roman" w:hint="default"/>
          <w:spacing w:val="4"/>
          <w:szCs w:val="18"/>
        </w:rPr>
      </w:pPr>
      <w:r w:rsidRPr="003E7AD8">
        <w:rPr>
          <w:rFonts w:ascii="ＭＳ 明朝" w:hAnsi="ＭＳ 明朝" w:cs="ＤＦ平成ゴシック体W5"/>
          <w:szCs w:val="18"/>
        </w:rPr>
        <w:t xml:space="preserve">４　</w:t>
      </w:r>
      <w:r w:rsidR="00CC0559" w:rsidRPr="003E7AD8">
        <w:rPr>
          <w:rFonts w:ascii="ＭＳ 明朝" w:hAnsi="ＭＳ 明朝" w:cs="ＤＦ平成ゴシック体W5"/>
          <w:szCs w:val="18"/>
        </w:rPr>
        <w:t>賃上げ実施の確認について</w:t>
      </w:r>
    </w:p>
    <w:p w14:paraId="6C9A46D6" w14:textId="48D147A7" w:rsidR="00CC0559" w:rsidRPr="003E7AD8" w:rsidRDefault="00CC0559" w:rsidP="00CC0559">
      <w:pPr>
        <w:suppressAutoHyphens w:val="0"/>
        <w:wordWrap/>
        <w:autoSpaceDE/>
        <w:autoSpaceDN/>
        <w:ind w:left="630" w:firstLine="210"/>
        <w:jc w:val="both"/>
        <w:rPr>
          <w:rFonts w:ascii="ＭＳ 明朝" w:hAnsi="ＭＳ 明朝" w:cs="Times New Roman" w:hint="default"/>
          <w:spacing w:val="4"/>
          <w:szCs w:val="18"/>
        </w:rPr>
      </w:pPr>
      <w:r w:rsidRPr="003E7AD8">
        <w:rPr>
          <w:rFonts w:ascii="ＭＳ 明朝" w:hAnsi="ＭＳ 明朝" w:cs="ＤＦ平成ゴシック体W5"/>
          <w:szCs w:val="18"/>
        </w:rPr>
        <w:t>本項目で加点を受けた契約の相手方に対しては、契約の相手方が提出した表明書により表明した率の賃上げを実施したかどうか、契約の相手方の事業年度等が終了した後</w:t>
      </w:r>
      <w:r w:rsidR="00060241">
        <w:rPr>
          <w:rFonts w:ascii="ＭＳ 明朝" w:hAnsi="ＭＳ 明朝" w:cs="ＤＦ平成ゴシック体W5"/>
          <w:szCs w:val="18"/>
        </w:rPr>
        <w:t>、契約担当官等が確認を行うため、別紙４</w:t>
      </w:r>
      <w:r w:rsidRPr="003E7AD8">
        <w:rPr>
          <w:rFonts w:ascii="ＭＳ 明朝" w:hAnsi="ＭＳ 明朝" w:cs="ＤＦ平成ゴシック体W5"/>
          <w:szCs w:val="18"/>
        </w:rPr>
        <w:t>の「従業員への賃金引上</w:t>
      </w:r>
      <w:r w:rsidR="00060241">
        <w:rPr>
          <w:rFonts w:ascii="ＭＳ 明朝" w:hAnsi="ＭＳ 明朝" w:cs="ＤＦ平成ゴシック体W5"/>
          <w:szCs w:val="18"/>
        </w:rPr>
        <w:t>げ実績整理表」とその添付書類として「法人事業概況説明書」（別紙６</w:t>
      </w:r>
      <w:r w:rsidRPr="003E7AD8">
        <w:rPr>
          <w:rFonts w:ascii="ＭＳ 明朝" w:hAnsi="ＭＳ 明朝" w:cs="ＤＦ平成ゴシック体W5"/>
          <w:szCs w:val="18"/>
        </w:rPr>
        <w:t>）</w:t>
      </w:r>
      <w:r w:rsidR="00060241">
        <w:rPr>
          <w:rFonts w:ascii="ＭＳ 明朝" w:hAnsi="ＭＳ 明朝" w:cs="ＤＦ平成ゴシック体W5"/>
          <w:szCs w:val="18"/>
        </w:rPr>
        <w:t>又は「給与所得の源泉徴収票等の法定調書合計表」（別紙７</w:t>
      </w:r>
      <w:r w:rsidRPr="003E7AD8">
        <w:rPr>
          <w:rFonts w:ascii="ＭＳ 明朝" w:hAnsi="ＭＳ 明朝" w:cs="ＤＦ平成ゴシック体W5"/>
          <w:szCs w:val="18"/>
        </w:rPr>
        <w:t>）の提出を求める。</w:t>
      </w:r>
    </w:p>
    <w:p w14:paraId="759C6006" w14:textId="36A14A40" w:rsidR="00CC0559" w:rsidRPr="003E7AD8" w:rsidRDefault="00CC0559" w:rsidP="00CC0559">
      <w:pPr>
        <w:suppressAutoHyphens w:val="0"/>
        <w:wordWrap/>
        <w:autoSpaceDE/>
        <w:autoSpaceDN/>
        <w:ind w:left="630" w:firstLine="210"/>
        <w:jc w:val="both"/>
        <w:rPr>
          <w:rFonts w:ascii="ＭＳ 明朝" w:hAnsi="ＭＳ 明朝" w:cs="Times New Roman" w:hint="default"/>
          <w:spacing w:val="4"/>
          <w:szCs w:val="18"/>
        </w:rPr>
      </w:pPr>
      <w:r w:rsidRPr="003E7AD8">
        <w:rPr>
          <w:rFonts w:ascii="ＭＳ 明朝" w:hAnsi="ＭＳ 明朝" w:cs="ＤＦ平成ゴシック体W5"/>
          <w:szCs w:val="18"/>
        </w:rPr>
        <w:t>具体的には、事業年度単位での賃上げを表明した場合においては、</w:t>
      </w:r>
      <w:r w:rsidR="00060241">
        <w:rPr>
          <w:rFonts w:ascii="ＭＳ 明朝" w:hAnsi="ＭＳ 明朝" w:cs="ＤＦ平成ゴシック体W5"/>
          <w:szCs w:val="18"/>
        </w:rPr>
        <w:t>賃上げを表明した年度とその前年度の「法人事業概況説明書」（別紙６</w:t>
      </w:r>
      <w:r w:rsidRPr="003E7AD8">
        <w:rPr>
          <w:rFonts w:ascii="ＭＳ 明朝" w:hAnsi="ＭＳ 明朝" w:cs="ＤＦ平成ゴシック体W5"/>
          <w:szCs w:val="18"/>
        </w:rPr>
        <w:t>）の「「10主要科目」のうち「労務費」、「役員報酬」及び「従業員給料」の合計額」（以下「合計額」という。）を「４期末従業員等の状況」のうち「計」で除した金額を比較することにより行うこととする。事業年度単位</w:t>
      </w:r>
      <w:r w:rsidR="00060241">
        <w:rPr>
          <w:rFonts w:ascii="ＭＳ 明朝" w:hAnsi="ＭＳ 明朝" w:cs="ＤＦ平成ゴシック体W5"/>
          <w:szCs w:val="18"/>
        </w:rPr>
        <w:t>での賃上げを表明した契約の相手方は、上記資料を決算日（別記様式５</w:t>
      </w:r>
      <w:r w:rsidRPr="003E7AD8">
        <w:rPr>
          <w:rFonts w:ascii="ＭＳ 明朝" w:hAnsi="ＭＳ 明朝" w:cs="ＤＦ平成ゴシック体W5"/>
          <w:szCs w:val="18"/>
        </w:rPr>
        <w:t>に記載の事業年度の末日）の翌日から起算して２ヶ月以内に契約担当官等に提</w:t>
      </w:r>
      <w:r w:rsidR="00060241">
        <w:rPr>
          <w:rFonts w:ascii="ＭＳ 明朝" w:hAnsi="ＭＳ 明朝" w:cs="ＤＦ平成ゴシック体W5"/>
          <w:szCs w:val="18"/>
        </w:rPr>
        <w:t>出すること。中小企業等にあっては、上記の比較をすべき金額は別紙６</w:t>
      </w:r>
      <w:r w:rsidRPr="003E7AD8">
        <w:rPr>
          <w:rFonts w:ascii="ＭＳ 明朝" w:hAnsi="ＭＳ 明朝" w:cs="ＤＦ平成ゴシック体W5"/>
          <w:szCs w:val="18"/>
        </w:rPr>
        <w:t>の「合計額」とする。</w:t>
      </w:r>
    </w:p>
    <w:p w14:paraId="0B1CAFC2" w14:textId="3F32118D" w:rsidR="00CC0559" w:rsidRPr="003E7AD8" w:rsidRDefault="00CC0559" w:rsidP="00CC0559">
      <w:pPr>
        <w:suppressAutoHyphens w:val="0"/>
        <w:wordWrap/>
        <w:autoSpaceDE/>
        <w:autoSpaceDN/>
        <w:ind w:left="630" w:firstLine="210"/>
        <w:jc w:val="both"/>
        <w:rPr>
          <w:rFonts w:ascii="ＭＳ 明朝" w:hAnsi="ＭＳ 明朝" w:cs="Times New Roman" w:hint="default"/>
          <w:spacing w:val="4"/>
          <w:szCs w:val="18"/>
        </w:rPr>
      </w:pPr>
      <w:r w:rsidRPr="003E7AD8">
        <w:rPr>
          <w:rFonts w:ascii="ＭＳ 明朝" w:hAnsi="ＭＳ 明朝" w:cs="ＤＦ平成ゴシック体W5"/>
          <w:szCs w:val="18"/>
        </w:rPr>
        <w:t>また、暦年単位での賃上げを表</w:t>
      </w:r>
      <w:r w:rsidR="00060241">
        <w:rPr>
          <w:rFonts w:ascii="ＭＳ 明朝" w:hAnsi="ＭＳ 明朝" w:cs="ＤＦ平成ゴシック体W5"/>
          <w:szCs w:val="18"/>
        </w:rPr>
        <w:t>明した場合は、「給与所得の源泉徴収票等の法定調書合計表」（別紙７</w:t>
      </w:r>
      <w:r w:rsidRPr="003E7AD8">
        <w:rPr>
          <w:rFonts w:ascii="ＭＳ 明朝" w:hAnsi="ＭＳ 明朝" w:cs="ＤＦ平成ゴシック体W5"/>
          <w:szCs w:val="18"/>
        </w:rPr>
        <w:t>）の「１給与所得の源泉徴収票合計表（375）」の「○A俸給、給与、賞与等の総額」の「支払金額」を「人員」で除した金額により比較することとする。暦年単位での賃上げを表明した契約の相手方は、上記の資料を翌年の１月末までに契約担当官等に</w:t>
      </w:r>
      <w:r w:rsidR="00060241">
        <w:rPr>
          <w:rFonts w:ascii="ＭＳ 明朝" w:hAnsi="ＭＳ 明朝" w:cs="ＤＦ平成ゴシック体W5"/>
          <w:szCs w:val="18"/>
        </w:rPr>
        <w:t>提出すること。中小企業にあっては、上記の比較をすべき金額は別紙７</w:t>
      </w:r>
      <w:r w:rsidRPr="003E7AD8">
        <w:rPr>
          <w:rFonts w:ascii="ＭＳ 明朝" w:hAnsi="ＭＳ 明朝" w:cs="ＤＦ平成ゴシック体W5"/>
          <w:szCs w:val="18"/>
        </w:rPr>
        <w:t>の「支払金額」とする。</w:t>
      </w:r>
    </w:p>
    <w:p w14:paraId="668F5667" w14:textId="5F5D2234" w:rsidR="00CC0559" w:rsidRPr="003E7AD8" w:rsidRDefault="00CC0559" w:rsidP="00CC0559">
      <w:pPr>
        <w:suppressAutoHyphens w:val="0"/>
        <w:wordWrap/>
        <w:autoSpaceDE/>
        <w:autoSpaceDN/>
        <w:ind w:left="630" w:firstLine="210"/>
        <w:jc w:val="both"/>
        <w:rPr>
          <w:rFonts w:ascii="ＭＳ 明朝" w:hAnsi="ＭＳ 明朝" w:cs="Times New Roman" w:hint="default"/>
          <w:spacing w:val="4"/>
          <w:szCs w:val="18"/>
        </w:rPr>
      </w:pPr>
      <w:r w:rsidRPr="003E7AD8">
        <w:rPr>
          <w:rFonts w:ascii="ＭＳ 明朝" w:hAnsi="ＭＳ 明朝" w:cs="ＤＦ平成ゴシック体W5"/>
          <w:szCs w:val="18"/>
        </w:rPr>
        <w:t>上記書類により賃上げ実績が確認できない場合であっても、税理士、公認会計士等の第三者により、上記基準と同等の賃上げ実績を確認することができる書類であると認められる書類等が提出された場合には、当該資料をもって上記書類に代え</w:t>
      </w:r>
      <w:r w:rsidR="005A589A" w:rsidRPr="003E7AD8">
        <w:rPr>
          <w:rFonts w:ascii="ＭＳ 明朝" w:hAnsi="ＭＳ 明朝" w:cs="ＤＦ平成ゴシック体W5"/>
          <w:szCs w:val="18"/>
        </w:rPr>
        <w:t>る</w:t>
      </w:r>
      <w:r w:rsidR="00060241">
        <w:rPr>
          <w:rFonts w:ascii="ＭＳ 明朝" w:hAnsi="ＭＳ 明朝" w:cs="ＤＦ平成ゴシック体W5"/>
          <w:szCs w:val="18"/>
        </w:rPr>
        <w:t>ことができる。この場合の提出方法、考え方及び具体的な例は別紙８</w:t>
      </w:r>
      <w:r w:rsidRPr="003E7AD8">
        <w:rPr>
          <w:rFonts w:ascii="ＭＳ 明朝" w:hAnsi="ＭＳ 明朝" w:cs="ＤＦ平成ゴシック体W5"/>
          <w:szCs w:val="18"/>
        </w:rPr>
        <w:t>のとおりである。</w:t>
      </w:r>
    </w:p>
    <w:p w14:paraId="23F29EB6" w14:textId="77777777" w:rsidR="00CC0559" w:rsidRPr="003E7AD8" w:rsidRDefault="00CC0559" w:rsidP="00CC0559">
      <w:pPr>
        <w:suppressAutoHyphens w:val="0"/>
        <w:wordWrap/>
        <w:autoSpaceDE/>
        <w:autoSpaceDN/>
        <w:ind w:left="630" w:firstLine="210"/>
        <w:jc w:val="both"/>
        <w:rPr>
          <w:rFonts w:ascii="ＭＳ 明朝" w:hAnsi="ＭＳ 明朝" w:cs="Times New Roman" w:hint="default"/>
          <w:spacing w:val="4"/>
          <w:szCs w:val="18"/>
        </w:rPr>
      </w:pPr>
      <w:r w:rsidRPr="003E7AD8">
        <w:rPr>
          <w:rFonts w:ascii="ＭＳ 明朝" w:hAnsi="ＭＳ 明朝" w:cs="ＤＦ平成ゴシック体W5"/>
          <w:szCs w:val="18"/>
        </w:rPr>
        <w:t>なお、上記の確認を行った結果、契約の相手方の賃上げが賃上げ基準に達していない場合若しくは本制度の趣旨を意図的に逸脱していると判断された場合又は上記の書類等が提出されない場合であって、契約担当官等が通知する減点措置の開始の日から１年間、当該契約相手方が別途総合評価落札方式による入札に参加する場合には、減点を行う。</w:t>
      </w:r>
    </w:p>
    <w:p w14:paraId="2DBF782C" w14:textId="77777777" w:rsidR="00CC0559" w:rsidRPr="003E7AD8" w:rsidRDefault="00CC0559" w:rsidP="00CC0559">
      <w:pPr>
        <w:suppressAutoHyphens w:val="0"/>
        <w:wordWrap/>
        <w:autoSpaceDE/>
        <w:autoSpaceDN/>
        <w:ind w:left="630" w:firstLine="210"/>
        <w:jc w:val="both"/>
        <w:rPr>
          <w:rFonts w:ascii="ＭＳ 明朝" w:hAnsi="ＭＳ 明朝" w:cs="Times New Roman" w:hint="default"/>
          <w:spacing w:val="4"/>
          <w:szCs w:val="18"/>
        </w:rPr>
      </w:pPr>
      <w:r w:rsidRPr="003E7AD8">
        <w:rPr>
          <w:rFonts w:ascii="ＭＳ 明朝" w:hAnsi="ＭＳ 明朝" w:cs="ＤＦ平成ゴシック体W5"/>
          <w:szCs w:val="18"/>
        </w:rPr>
        <w:t>共同事業体の場合に、実績確認において構成員の一部又は全部の者が未達成となった場合、その後の減点措置は当該共同企業体、未達成となった構成員である企業及び未達成となった企業を構成員に含む共同体に対して行う。</w:t>
      </w:r>
    </w:p>
    <w:p w14:paraId="2571F179" w14:textId="424D1ACC" w:rsidR="00CC0559" w:rsidRPr="003E7AD8" w:rsidRDefault="003E7AD8" w:rsidP="00CC0559">
      <w:pPr>
        <w:suppressAutoHyphens w:val="0"/>
        <w:wordWrap/>
        <w:autoSpaceDE/>
        <w:autoSpaceDN/>
        <w:ind w:left="630" w:firstLine="210"/>
        <w:jc w:val="both"/>
        <w:rPr>
          <w:rFonts w:ascii="ＭＳ 明朝" w:hAnsi="ＭＳ 明朝" w:cs="Times New Roman" w:hint="default"/>
          <w:spacing w:val="4"/>
          <w:szCs w:val="18"/>
        </w:rPr>
      </w:pPr>
      <w:r w:rsidRPr="003E7AD8">
        <w:rPr>
          <w:rFonts w:ascii="ＭＳ 明朝" w:hAnsi="ＭＳ 明朝" w:cs="ＤＦ平成ゴシック体W5"/>
          <w:szCs w:val="18"/>
        </w:rPr>
        <w:t>この場合における減点の割合は、</w:t>
      </w:r>
      <w:r w:rsidR="00CC0559" w:rsidRPr="003E7AD8">
        <w:rPr>
          <w:rFonts w:ascii="ＭＳ 明朝" w:hAnsi="ＭＳ 明朝" w:cs="ＤＦ平成ゴシック体W5"/>
          <w:szCs w:val="18"/>
        </w:rPr>
        <w:t>当該入札における加点に１点を加えた点を減点するものとする。</w:t>
      </w:r>
    </w:p>
    <w:p w14:paraId="1F497F5B" w14:textId="2180198A" w:rsidR="008A7BA2" w:rsidRDefault="00CC0559" w:rsidP="003E7AD8">
      <w:pPr>
        <w:ind w:leftChars="300" w:left="618" w:firstLineChars="100" w:firstLine="206"/>
        <w:rPr>
          <w:rFonts w:ascii="ＭＳ 明朝" w:hAnsi="ＭＳ 明朝" w:cs="ＤＦ平成ゴシック体W5" w:hint="default"/>
          <w:szCs w:val="18"/>
        </w:rPr>
      </w:pPr>
      <w:r w:rsidRPr="003E7AD8">
        <w:rPr>
          <w:rFonts w:ascii="ＭＳ 明朝" w:hAnsi="ＭＳ 明朝" w:cs="ＤＦ平成ゴシック体W5"/>
          <w:szCs w:val="18"/>
        </w:rPr>
        <w:t>なお、その結果、加点</w:t>
      </w:r>
      <w:r w:rsidR="008A7BA2" w:rsidRPr="003E7AD8">
        <w:rPr>
          <w:rFonts w:ascii="ＭＳ 明朝" w:hAnsi="ＭＳ 明朝" w:cs="ＤＦ平成ゴシック体W5"/>
          <w:szCs w:val="18"/>
        </w:rPr>
        <w:t>に係る得点の合計がマイナスとなった場合には加算点を０点とみなす</w:t>
      </w:r>
      <w:r w:rsidR="003E7AD8" w:rsidRPr="003E7AD8">
        <w:rPr>
          <w:rFonts w:ascii="ＭＳ 明朝" w:hAnsi="ＭＳ 明朝" w:cs="ＤＦ平成ゴシック体W5"/>
          <w:szCs w:val="18"/>
        </w:rPr>
        <w:t>。ただし、天災地変等やむを得ない事情により賃上げを実行することができなかった場合は、減点措置の対象としない。</w:t>
      </w:r>
    </w:p>
    <w:p w14:paraId="61A79C13" w14:textId="6842A4B8" w:rsidR="008A7BA2" w:rsidRDefault="008A7BA2" w:rsidP="008A7BA2">
      <w:pPr>
        <w:ind w:leftChars="200" w:left="412" w:firstLineChars="200" w:firstLine="388"/>
        <w:rPr>
          <w:rFonts w:ascii="ＭＳ 明朝" w:hAnsi="ＭＳ 明朝" w:hint="default"/>
          <w:spacing w:val="-6"/>
          <w:szCs w:val="18"/>
        </w:rPr>
      </w:pPr>
    </w:p>
    <w:p w14:paraId="5FB60DDE" w14:textId="663EF47C" w:rsidR="006A59C3" w:rsidRDefault="006A59C3" w:rsidP="008A7BA2">
      <w:pPr>
        <w:ind w:leftChars="200" w:left="412" w:firstLineChars="200" w:firstLine="388"/>
        <w:rPr>
          <w:rFonts w:ascii="ＭＳ 明朝" w:hAnsi="ＭＳ 明朝" w:hint="default"/>
          <w:spacing w:val="-6"/>
          <w:szCs w:val="18"/>
        </w:rPr>
      </w:pPr>
    </w:p>
    <w:p w14:paraId="18361609" w14:textId="7974C0F2" w:rsidR="006A59C3" w:rsidRDefault="006A59C3" w:rsidP="008A7BA2">
      <w:pPr>
        <w:ind w:leftChars="200" w:left="412" w:firstLineChars="200" w:firstLine="388"/>
        <w:rPr>
          <w:rFonts w:ascii="ＭＳ 明朝" w:hAnsi="ＭＳ 明朝" w:hint="default"/>
          <w:spacing w:val="-6"/>
          <w:szCs w:val="18"/>
        </w:rPr>
      </w:pPr>
    </w:p>
    <w:p w14:paraId="0F1B0A1D" w14:textId="1B5FBA4D" w:rsidR="0066334A" w:rsidRDefault="0066334A" w:rsidP="008A7BA2">
      <w:pPr>
        <w:ind w:leftChars="200" w:left="412" w:firstLineChars="200" w:firstLine="388"/>
        <w:rPr>
          <w:rFonts w:ascii="ＭＳ 明朝" w:hAnsi="ＭＳ 明朝" w:hint="default"/>
          <w:spacing w:val="-6"/>
          <w:szCs w:val="18"/>
        </w:rPr>
      </w:pPr>
    </w:p>
    <w:p w14:paraId="427AE58D" w14:textId="7D6ADCD2" w:rsidR="0066334A" w:rsidRDefault="0066334A" w:rsidP="008A7BA2">
      <w:pPr>
        <w:ind w:leftChars="200" w:left="412" w:firstLineChars="200" w:firstLine="388"/>
        <w:rPr>
          <w:rFonts w:ascii="ＭＳ 明朝" w:hAnsi="ＭＳ 明朝" w:hint="default"/>
          <w:spacing w:val="-6"/>
          <w:szCs w:val="18"/>
        </w:rPr>
      </w:pPr>
    </w:p>
    <w:p w14:paraId="07A6670B" w14:textId="77777777" w:rsidR="003E7AD8" w:rsidRDefault="003E7AD8" w:rsidP="008A7BA2">
      <w:pPr>
        <w:ind w:leftChars="200" w:left="412" w:firstLineChars="200" w:firstLine="388"/>
        <w:rPr>
          <w:rFonts w:ascii="ＭＳ 明朝" w:hAnsi="ＭＳ 明朝" w:hint="default"/>
          <w:spacing w:val="-6"/>
          <w:szCs w:val="18"/>
        </w:rPr>
      </w:pPr>
    </w:p>
    <w:p w14:paraId="62255783" w14:textId="77777777" w:rsidR="006A59C3" w:rsidRPr="008A7BA2" w:rsidRDefault="006A59C3" w:rsidP="008A7BA2">
      <w:pPr>
        <w:ind w:leftChars="200" w:left="412" w:firstLineChars="200" w:firstLine="388"/>
        <w:rPr>
          <w:rFonts w:ascii="ＭＳ 明朝" w:hAnsi="ＭＳ 明朝" w:hint="default"/>
          <w:spacing w:val="-6"/>
          <w:szCs w:val="18"/>
        </w:rPr>
      </w:pPr>
    </w:p>
    <w:p w14:paraId="761B72D2" w14:textId="77777777" w:rsidR="00861333" w:rsidRPr="00861333" w:rsidRDefault="00861333" w:rsidP="00861333">
      <w:pPr>
        <w:spacing w:line="276" w:lineRule="auto"/>
        <w:jc w:val="center"/>
        <w:rPr>
          <w:rFonts w:ascii="ＭＳ ゴシック" w:eastAsia="ＭＳ ゴシック" w:hAnsi="ＭＳ ゴシック" w:hint="default"/>
          <w:color w:val="auto"/>
          <w:sz w:val="28"/>
          <w:szCs w:val="28"/>
        </w:rPr>
      </w:pPr>
      <w:r w:rsidRPr="00042A5C">
        <w:rPr>
          <w:rFonts w:ascii="ＭＳ ゴシック" w:eastAsia="ＭＳ ゴシック" w:hAnsi="ＭＳ ゴシック"/>
          <w:color w:val="auto"/>
          <w:sz w:val="28"/>
          <w:szCs w:val="28"/>
        </w:rPr>
        <w:t>評価項目一覧（添付資料）</w:t>
      </w:r>
    </w:p>
    <w:tbl>
      <w:tblPr>
        <w:tblW w:w="0" w:type="auto"/>
        <w:tblInd w:w="355" w:type="dxa"/>
        <w:tblLayout w:type="fixed"/>
        <w:tblCellMar>
          <w:left w:w="0" w:type="dxa"/>
          <w:right w:w="0" w:type="dxa"/>
        </w:tblCellMar>
        <w:tblLook w:val="0000" w:firstRow="0" w:lastRow="0" w:firstColumn="0" w:lastColumn="0" w:noHBand="0" w:noVBand="0"/>
      </w:tblPr>
      <w:tblGrid>
        <w:gridCol w:w="3550"/>
        <w:gridCol w:w="8726"/>
        <w:gridCol w:w="1216"/>
        <w:gridCol w:w="1014"/>
      </w:tblGrid>
      <w:tr w:rsidR="007E7DEE" w14:paraId="5CE78C16" w14:textId="77777777" w:rsidTr="00861333">
        <w:trPr>
          <w:trHeight w:val="542"/>
        </w:trPr>
        <w:tc>
          <w:tcPr>
            <w:tcW w:w="355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1610CE0A" w14:textId="77777777" w:rsidR="007E7DEE" w:rsidRPr="00861333" w:rsidRDefault="007E7DEE" w:rsidP="00344476">
            <w:pPr>
              <w:spacing w:line="360" w:lineRule="exact"/>
              <w:jc w:val="center"/>
              <w:rPr>
                <w:rFonts w:hint="default"/>
              </w:rPr>
            </w:pPr>
            <w:r w:rsidRPr="00861333">
              <w:t>資　料　項　目</w:t>
            </w:r>
          </w:p>
        </w:tc>
        <w:tc>
          <w:tcPr>
            <w:tcW w:w="872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1DBD10E7" w14:textId="77777777" w:rsidR="007E7DEE" w:rsidRPr="00861333" w:rsidRDefault="007E7DEE" w:rsidP="00344476">
            <w:pPr>
              <w:spacing w:line="360" w:lineRule="exact"/>
              <w:jc w:val="center"/>
              <w:rPr>
                <w:rFonts w:hint="default"/>
              </w:rPr>
            </w:pPr>
            <w:r w:rsidRPr="00861333">
              <w:t>資　　料　　内　　容</w:t>
            </w:r>
          </w:p>
        </w:tc>
        <w:tc>
          <w:tcPr>
            <w:tcW w:w="121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793E3B64" w14:textId="77777777" w:rsidR="007E7DEE" w:rsidRPr="00861333" w:rsidRDefault="007E7DEE" w:rsidP="00344476">
            <w:pPr>
              <w:spacing w:line="360" w:lineRule="exact"/>
              <w:jc w:val="center"/>
              <w:rPr>
                <w:rFonts w:hint="default"/>
              </w:rPr>
            </w:pPr>
            <w:r w:rsidRPr="00861333">
              <w:t>提案の</w:t>
            </w:r>
          </w:p>
          <w:p w14:paraId="6379647C" w14:textId="77777777" w:rsidR="007E7DEE" w:rsidRPr="00861333" w:rsidRDefault="007E7DEE" w:rsidP="00344476">
            <w:pPr>
              <w:spacing w:line="360" w:lineRule="exact"/>
              <w:jc w:val="center"/>
              <w:rPr>
                <w:rFonts w:hint="default"/>
              </w:rPr>
            </w:pPr>
            <w:r w:rsidRPr="00861333">
              <w:t>要　否</w:t>
            </w:r>
          </w:p>
        </w:tc>
        <w:tc>
          <w:tcPr>
            <w:tcW w:w="1014"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4310DE4F" w14:textId="77777777" w:rsidR="00861333" w:rsidRDefault="007E7DEE" w:rsidP="00344476">
            <w:pPr>
              <w:spacing w:line="360" w:lineRule="exact"/>
              <w:jc w:val="center"/>
              <w:rPr>
                <w:rFonts w:hint="default"/>
              </w:rPr>
            </w:pPr>
            <w:r w:rsidRPr="00861333">
              <w:t>提案書</w:t>
            </w:r>
          </w:p>
          <w:p w14:paraId="792D60CD" w14:textId="77777777" w:rsidR="007E7DEE" w:rsidRPr="00861333" w:rsidRDefault="007E7DEE" w:rsidP="00344476">
            <w:pPr>
              <w:spacing w:line="360" w:lineRule="exact"/>
              <w:jc w:val="center"/>
              <w:rPr>
                <w:rFonts w:hint="default"/>
              </w:rPr>
            </w:pPr>
            <w:r w:rsidRPr="00861333">
              <w:t>頁番号</w:t>
            </w:r>
          </w:p>
        </w:tc>
      </w:tr>
      <w:tr w:rsidR="007E7DEE" w14:paraId="08080A02" w14:textId="77777777" w:rsidTr="00861333">
        <w:trPr>
          <w:trHeight w:val="214"/>
        </w:trPr>
        <w:tc>
          <w:tcPr>
            <w:tcW w:w="3550" w:type="dxa"/>
            <w:vMerge w:val="restart"/>
            <w:tcBorders>
              <w:top w:val="single" w:sz="12" w:space="0" w:color="000000"/>
              <w:left w:val="single" w:sz="12" w:space="0" w:color="000000"/>
              <w:bottom w:val="nil"/>
              <w:right w:val="single" w:sz="12" w:space="0" w:color="000000"/>
            </w:tcBorders>
            <w:tcMar>
              <w:left w:w="49" w:type="dxa"/>
              <w:right w:w="49" w:type="dxa"/>
            </w:tcMar>
          </w:tcPr>
          <w:p w14:paraId="39F60C52" w14:textId="77777777" w:rsidR="007E7DEE" w:rsidRPr="00861333" w:rsidRDefault="007E7DEE">
            <w:pPr>
              <w:spacing w:line="450" w:lineRule="exact"/>
              <w:rPr>
                <w:rFonts w:hint="default"/>
              </w:rPr>
            </w:pPr>
            <w:r w:rsidRPr="00861333">
              <w:t>実施体制及び担当者略歴</w:t>
            </w:r>
          </w:p>
          <w:p w14:paraId="2F4387F2" w14:textId="77777777" w:rsidR="007E7DEE" w:rsidRPr="00861333" w:rsidRDefault="007E7DEE">
            <w:pPr>
              <w:spacing w:line="360" w:lineRule="auto"/>
              <w:rPr>
                <w:rFonts w:hint="default"/>
              </w:rPr>
            </w:pPr>
          </w:p>
          <w:p w14:paraId="4CC326CE" w14:textId="77777777" w:rsidR="007E7DEE" w:rsidRPr="00861333" w:rsidRDefault="007E7DEE">
            <w:pPr>
              <w:spacing w:line="360" w:lineRule="auto"/>
              <w:rPr>
                <w:rFonts w:hint="default"/>
              </w:rPr>
            </w:pPr>
          </w:p>
          <w:p w14:paraId="75B48925" w14:textId="77777777" w:rsidR="007E7DEE" w:rsidRPr="00861333" w:rsidRDefault="007E7DEE">
            <w:pPr>
              <w:spacing w:line="360" w:lineRule="auto"/>
              <w:rPr>
                <w:rFonts w:hint="default"/>
              </w:rPr>
            </w:pPr>
          </w:p>
        </w:tc>
        <w:tc>
          <w:tcPr>
            <w:tcW w:w="8726"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29FE4841" w14:textId="77777777" w:rsidR="007E7DEE" w:rsidRPr="00861333" w:rsidRDefault="007E7DEE">
            <w:pPr>
              <w:spacing w:line="450" w:lineRule="exact"/>
              <w:rPr>
                <w:rFonts w:hint="default"/>
              </w:rPr>
            </w:pPr>
            <w:r w:rsidRPr="00861333">
              <w:t>本調達履行のための体制図</w:t>
            </w:r>
            <w:r w:rsidRPr="00861333">
              <w:rPr>
                <w:spacing w:val="-9"/>
              </w:rPr>
              <w:t xml:space="preserve">                  </w:t>
            </w:r>
          </w:p>
        </w:tc>
        <w:tc>
          <w:tcPr>
            <w:tcW w:w="1216"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1B26AA2D" w14:textId="77777777" w:rsidR="007E7DEE" w:rsidRPr="00861333" w:rsidRDefault="007E7DEE" w:rsidP="00344476">
            <w:pPr>
              <w:spacing w:line="450" w:lineRule="exact"/>
              <w:jc w:val="center"/>
              <w:rPr>
                <w:rFonts w:hint="default"/>
              </w:rPr>
            </w:pPr>
            <w:r w:rsidRPr="00861333">
              <w:t>必　須</w:t>
            </w:r>
          </w:p>
        </w:tc>
        <w:tc>
          <w:tcPr>
            <w:tcW w:w="1014"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355B3B8B" w14:textId="77777777" w:rsidR="007E7DEE" w:rsidRPr="00861333" w:rsidRDefault="007E7DEE" w:rsidP="00344476">
            <w:pPr>
              <w:spacing w:line="360" w:lineRule="auto"/>
              <w:jc w:val="center"/>
              <w:rPr>
                <w:rFonts w:hint="default"/>
              </w:rPr>
            </w:pPr>
          </w:p>
        </w:tc>
      </w:tr>
      <w:tr w:rsidR="007E7DEE" w14:paraId="11CED7C3" w14:textId="77777777" w:rsidTr="00861333">
        <w:trPr>
          <w:trHeight w:val="312"/>
        </w:trPr>
        <w:tc>
          <w:tcPr>
            <w:tcW w:w="3550" w:type="dxa"/>
            <w:vMerge/>
            <w:tcBorders>
              <w:top w:val="nil"/>
              <w:left w:val="single" w:sz="12" w:space="0" w:color="000000"/>
              <w:bottom w:val="nil"/>
              <w:right w:val="single" w:sz="12" w:space="0" w:color="000000"/>
            </w:tcBorders>
            <w:tcMar>
              <w:left w:w="49" w:type="dxa"/>
              <w:right w:w="49" w:type="dxa"/>
            </w:tcMar>
          </w:tcPr>
          <w:p w14:paraId="37749F48" w14:textId="77777777" w:rsidR="007E7DEE" w:rsidRPr="00861333" w:rsidRDefault="007E7DEE">
            <w:pPr>
              <w:spacing w:line="360" w:lineRule="auto"/>
              <w:rPr>
                <w:rFonts w:hint="default"/>
              </w:rPr>
            </w:pPr>
          </w:p>
        </w:tc>
        <w:tc>
          <w:tcPr>
            <w:tcW w:w="8726"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100F5B9C" w14:textId="77777777" w:rsidR="007E7DEE" w:rsidRPr="00861333" w:rsidRDefault="007E7DEE">
            <w:pPr>
              <w:spacing w:line="450" w:lineRule="exact"/>
              <w:rPr>
                <w:rFonts w:hint="default"/>
              </w:rPr>
            </w:pPr>
            <w:r w:rsidRPr="00861333">
              <w:t>各業務担当者の略歴（学歴、業務歴）</w:t>
            </w:r>
            <w:r w:rsidRPr="00861333">
              <w:rPr>
                <w:spacing w:val="-9"/>
              </w:rPr>
              <w:t xml:space="preserve">           </w:t>
            </w:r>
          </w:p>
        </w:tc>
        <w:tc>
          <w:tcPr>
            <w:tcW w:w="1216"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383A29F8" w14:textId="77777777" w:rsidR="007E7DEE" w:rsidRPr="00861333" w:rsidRDefault="007E7DEE" w:rsidP="00344476">
            <w:pPr>
              <w:spacing w:line="450" w:lineRule="exact"/>
              <w:jc w:val="center"/>
              <w:rPr>
                <w:rFonts w:hint="default"/>
              </w:rPr>
            </w:pPr>
            <w:r w:rsidRPr="00861333">
              <w:t>必　須</w:t>
            </w:r>
          </w:p>
        </w:tc>
        <w:tc>
          <w:tcPr>
            <w:tcW w:w="101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2A68CEB6" w14:textId="77777777" w:rsidR="007E7DEE" w:rsidRPr="00861333" w:rsidRDefault="007E7DEE" w:rsidP="00344476">
            <w:pPr>
              <w:spacing w:line="360" w:lineRule="auto"/>
              <w:jc w:val="center"/>
              <w:rPr>
                <w:rFonts w:hint="default"/>
              </w:rPr>
            </w:pPr>
          </w:p>
        </w:tc>
      </w:tr>
      <w:tr w:rsidR="007E7DEE" w14:paraId="3F204187" w14:textId="77777777" w:rsidTr="008A16EA">
        <w:trPr>
          <w:trHeight w:val="334"/>
        </w:trPr>
        <w:tc>
          <w:tcPr>
            <w:tcW w:w="3550" w:type="dxa"/>
            <w:vMerge/>
            <w:tcBorders>
              <w:top w:val="nil"/>
              <w:left w:val="single" w:sz="12" w:space="0" w:color="000000"/>
              <w:bottom w:val="nil"/>
              <w:right w:val="single" w:sz="12" w:space="0" w:color="000000"/>
            </w:tcBorders>
            <w:tcMar>
              <w:left w:w="49" w:type="dxa"/>
              <w:right w:w="49" w:type="dxa"/>
            </w:tcMar>
          </w:tcPr>
          <w:p w14:paraId="47381DCB" w14:textId="77777777" w:rsidR="007E7DEE" w:rsidRPr="00861333" w:rsidRDefault="007E7DEE">
            <w:pPr>
              <w:spacing w:line="360" w:lineRule="auto"/>
              <w:rPr>
                <w:rFonts w:hint="default"/>
              </w:rPr>
            </w:pPr>
          </w:p>
        </w:tc>
        <w:tc>
          <w:tcPr>
            <w:tcW w:w="8726"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4EDBD94D" w14:textId="77777777" w:rsidR="007E7DEE" w:rsidRPr="00861333" w:rsidRDefault="007E7DEE">
            <w:pPr>
              <w:spacing w:line="450" w:lineRule="exact"/>
              <w:rPr>
                <w:rFonts w:hint="default"/>
              </w:rPr>
            </w:pPr>
            <w:r w:rsidRPr="00861333">
              <w:t>各業務担当者の保有資格（資格証等の写し及び資格説明資料等）</w:t>
            </w:r>
          </w:p>
        </w:tc>
        <w:tc>
          <w:tcPr>
            <w:tcW w:w="1216"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632C2FAB" w14:textId="77777777" w:rsidR="007E7DEE" w:rsidRPr="00861333" w:rsidRDefault="007E7DEE" w:rsidP="00344476">
            <w:pPr>
              <w:spacing w:line="450" w:lineRule="exact"/>
              <w:jc w:val="center"/>
              <w:rPr>
                <w:rFonts w:hint="default"/>
              </w:rPr>
            </w:pPr>
            <w:r w:rsidRPr="00861333">
              <w:t>必　須</w:t>
            </w:r>
          </w:p>
        </w:tc>
        <w:tc>
          <w:tcPr>
            <w:tcW w:w="101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312DA503" w14:textId="77777777" w:rsidR="007E7DEE" w:rsidRPr="00861333" w:rsidRDefault="007E7DEE" w:rsidP="00344476">
            <w:pPr>
              <w:spacing w:line="360" w:lineRule="auto"/>
              <w:jc w:val="center"/>
              <w:rPr>
                <w:rFonts w:hint="default"/>
              </w:rPr>
            </w:pPr>
          </w:p>
        </w:tc>
      </w:tr>
      <w:tr w:rsidR="007E7DEE" w14:paraId="14A09DDA" w14:textId="77777777" w:rsidTr="00861333">
        <w:trPr>
          <w:trHeight w:val="85"/>
        </w:trPr>
        <w:tc>
          <w:tcPr>
            <w:tcW w:w="3550" w:type="dxa"/>
            <w:vMerge/>
            <w:tcBorders>
              <w:top w:val="nil"/>
              <w:left w:val="single" w:sz="12" w:space="0" w:color="000000"/>
              <w:bottom w:val="single" w:sz="4" w:space="0" w:color="000000"/>
              <w:right w:val="single" w:sz="12" w:space="0" w:color="000000"/>
            </w:tcBorders>
            <w:tcMar>
              <w:left w:w="49" w:type="dxa"/>
              <w:right w:w="49" w:type="dxa"/>
            </w:tcMar>
          </w:tcPr>
          <w:p w14:paraId="537E9EED" w14:textId="77777777" w:rsidR="007E7DEE" w:rsidRPr="00861333" w:rsidRDefault="007E7DEE">
            <w:pPr>
              <w:spacing w:line="360" w:lineRule="auto"/>
              <w:rPr>
                <w:rFonts w:hint="default"/>
              </w:rPr>
            </w:pPr>
          </w:p>
        </w:tc>
        <w:tc>
          <w:tcPr>
            <w:tcW w:w="8726"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3BA3BD7E" w14:textId="77777777" w:rsidR="007E7DEE" w:rsidRPr="00861333" w:rsidRDefault="007E7DEE">
            <w:pPr>
              <w:spacing w:line="450" w:lineRule="exact"/>
              <w:rPr>
                <w:rFonts w:hint="default"/>
              </w:rPr>
            </w:pPr>
            <w:r w:rsidRPr="00861333">
              <w:t>調査協力を得る学識経験者等の略歴</w:t>
            </w:r>
          </w:p>
        </w:tc>
        <w:tc>
          <w:tcPr>
            <w:tcW w:w="1216"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13A96AFC" w14:textId="77777777" w:rsidR="007E7DEE" w:rsidRPr="00861333" w:rsidRDefault="007E7DEE" w:rsidP="00344476">
            <w:pPr>
              <w:spacing w:line="450" w:lineRule="exact"/>
              <w:jc w:val="center"/>
              <w:rPr>
                <w:rFonts w:hint="default"/>
              </w:rPr>
            </w:pPr>
            <w:r w:rsidRPr="00861333">
              <w:t>任　意</w:t>
            </w:r>
          </w:p>
        </w:tc>
        <w:tc>
          <w:tcPr>
            <w:tcW w:w="101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657A01B6" w14:textId="77777777" w:rsidR="007E7DEE" w:rsidRPr="00861333" w:rsidRDefault="007E7DEE" w:rsidP="00344476">
            <w:pPr>
              <w:spacing w:line="360" w:lineRule="auto"/>
              <w:jc w:val="center"/>
              <w:rPr>
                <w:rFonts w:hint="default"/>
              </w:rPr>
            </w:pPr>
          </w:p>
        </w:tc>
      </w:tr>
      <w:tr w:rsidR="007E7DEE" w14:paraId="4CE4D00D" w14:textId="77777777" w:rsidTr="008A16EA">
        <w:trPr>
          <w:trHeight w:val="306"/>
        </w:trPr>
        <w:tc>
          <w:tcPr>
            <w:tcW w:w="3550" w:type="dxa"/>
            <w:vMerge w:val="restart"/>
            <w:tcBorders>
              <w:top w:val="single" w:sz="4" w:space="0" w:color="000000"/>
              <w:left w:val="single" w:sz="12" w:space="0" w:color="000000"/>
              <w:bottom w:val="nil"/>
              <w:right w:val="single" w:sz="12" w:space="0" w:color="000000"/>
            </w:tcBorders>
            <w:tcMar>
              <w:left w:w="49" w:type="dxa"/>
              <w:right w:w="49" w:type="dxa"/>
            </w:tcMar>
          </w:tcPr>
          <w:p w14:paraId="70D47BE6" w14:textId="77777777" w:rsidR="007E7DEE" w:rsidRPr="00861333" w:rsidRDefault="007E7DEE">
            <w:pPr>
              <w:spacing w:line="450" w:lineRule="exact"/>
              <w:rPr>
                <w:rFonts w:hint="default"/>
              </w:rPr>
            </w:pPr>
            <w:r w:rsidRPr="00861333">
              <w:t>会社としての実績</w:t>
            </w:r>
          </w:p>
          <w:p w14:paraId="22A2203E" w14:textId="77777777" w:rsidR="007E7DEE" w:rsidRPr="00861333" w:rsidRDefault="007E7DEE">
            <w:pPr>
              <w:spacing w:line="360" w:lineRule="auto"/>
              <w:rPr>
                <w:rFonts w:hint="default"/>
              </w:rPr>
            </w:pPr>
          </w:p>
        </w:tc>
        <w:tc>
          <w:tcPr>
            <w:tcW w:w="8726"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40BB9D66" w14:textId="77777777" w:rsidR="007E7DEE" w:rsidRPr="00861333" w:rsidRDefault="007E7DEE">
            <w:pPr>
              <w:spacing w:line="450" w:lineRule="exact"/>
              <w:rPr>
                <w:rFonts w:hint="default"/>
              </w:rPr>
            </w:pPr>
            <w:r w:rsidRPr="00861333">
              <w:t>官公庁の本領域における実績</w:t>
            </w:r>
          </w:p>
        </w:tc>
        <w:tc>
          <w:tcPr>
            <w:tcW w:w="1216"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789238B4" w14:textId="77777777" w:rsidR="007E7DEE" w:rsidRPr="00861333" w:rsidRDefault="007E7DEE" w:rsidP="00344476">
            <w:pPr>
              <w:spacing w:line="450" w:lineRule="exact"/>
              <w:jc w:val="center"/>
              <w:rPr>
                <w:rFonts w:hint="default"/>
              </w:rPr>
            </w:pPr>
            <w:r w:rsidRPr="00861333">
              <w:t>任　意</w:t>
            </w:r>
          </w:p>
        </w:tc>
        <w:tc>
          <w:tcPr>
            <w:tcW w:w="101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1C964BC0" w14:textId="77777777" w:rsidR="007E7DEE" w:rsidRPr="00861333" w:rsidRDefault="007E7DEE" w:rsidP="00344476">
            <w:pPr>
              <w:spacing w:line="360" w:lineRule="auto"/>
              <w:jc w:val="center"/>
              <w:rPr>
                <w:rFonts w:hint="default"/>
              </w:rPr>
            </w:pPr>
          </w:p>
        </w:tc>
      </w:tr>
      <w:tr w:rsidR="007E7DEE" w14:paraId="66917318" w14:textId="77777777" w:rsidTr="00861333">
        <w:trPr>
          <w:trHeight w:val="324"/>
        </w:trPr>
        <w:tc>
          <w:tcPr>
            <w:tcW w:w="3550" w:type="dxa"/>
            <w:vMerge/>
            <w:tcBorders>
              <w:top w:val="nil"/>
              <w:left w:val="single" w:sz="12" w:space="0" w:color="000000"/>
              <w:bottom w:val="single" w:sz="4" w:space="0" w:color="000000"/>
              <w:right w:val="single" w:sz="12" w:space="0" w:color="000000"/>
            </w:tcBorders>
            <w:tcMar>
              <w:left w:w="49" w:type="dxa"/>
              <w:right w:w="49" w:type="dxa"/>
            </w:tcMar>
          </w:tcPr>
          <w:p w14:paraId="010E719F" w14:textId="77777777" w:rsidR="007E7DEE" w:rsidRPr="00861333" w:rsidRDefault="007E7DEE">
            <w:pPr>
              <w:spacing w:line="360" w:lineRule="auto"/>
              <w:rPr>
                <w:rFonts w:hint="default"/>
              </w:rPr>
            </w:pPr>
          </w:p>
        </w:tc>
        <w:tc>
          <w:tcPr>
            <w:tcW w:w="8726"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22298DA5" w14:textId="77777777" w:rsidR="007E7DEE" w:rsidRPr="00861333" w:rsidRDefault="007E7DEE">
            <w:pPr>
              <w:spacing w:line="450" w:lineRule="exact"/>
              <w:rPr>
                <w:rFonts w:hint="default"/>
              </w:rPr>
            </w:pPr>
            <w:r w:rsidRPr="00861333">
              <w:t>官公庁以外も含めた本領域における実績</w:t>
            </w:r>
            <w:r w:rsidRPr="00861333">
              <w:rPr>
                <w:spacing w:val="-9"/>
              </w:rPr>
              <w:t xml:space="preserve">   </w:t>
            </w:r>
          </w:p>
        </w:tc>
        <w:tc>
          <w:tcPr>
            <w:tcW w:w="1216"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2F2BC537" w14:textId="77777777" w:rsidR="007E7DEE" w:rsidRPr="00861333" w:rsidRDefault="007E7DEE" w:rsidP="00344476">
            <w:pPr>
              <w:spacing w:line="450" w:lineRule="exact"/>
              <w:jc w:val="center"/>
              <w:rPr>
                <w:rFonts w:hint="default"/>
              </w:rPr>
            </w:pPr>
            <w:r w:rsidRPr="00861333">
              <w:t>任　意</w:t>
            </w:r>
          </w:p>
        </w:tc>
        <w:tc>
          <w:tcPr>
            <w:tcW w:w="101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3D399EE4" w14:textId="77777777" w:rsidR="007E7DEE" w:rsidRPr="00861333" w:rsidRDefault="007E7DEE" w:rsidP="00344476">
            <w:pPr>
              <w:spacing w:line="360" w:lineRule="auto"/>
              <w:jc w:val="center"/>
              <w:rPr>
                <w:rFonts w:hint="default"/>
              </w:rPr>
            </w:pPr>
          </w:p>
        </w:tc>
      </w:tr>
      <w:tr w:rsidR="007E7DEE" w14:paraId="7B400311" w14:textId="77777777" w:rsidTr="008A16EA">
        <w:trPr>
          <w:trHeight w:val="306"/>
        </w:trPr>
        <w:tc>
          <w:tcPr>
            <w:tcW w:w="3550" w:type="dxa"/>
            <w:vMerge w:val="restart"/>
            <w:tcBorders>
              <w:top w:val="single" w:sz="4" w:space="0" w:color="000000"/>
              <w:left w:val="single" w:sz="12" w:space="0" w:color="000000"/>
              <w:bottom w:val="nil"/>
              <w:right w:val="single" w:sz="12" w:space="0" w:color="000000"/>
            </w:tcBorders>
            <w:tcMar>
              <w:left w:w="49" w:type="dxa"/>
              <w:right w:w="49" w:type="dxa"/>
            </w:tcMar>
          </w:tcPr>
          <w:p w14:paraId="74F95534" w14:textId="77777777" w:rsidR="007E7DEE" w:rsidRPr="00861333" w:rsidRDefault="007E7DEE">
            <w:pPr>
              <w:spacing w:line="450" w:lineRule="exact"/>
              <w:rPr>
                <w:rFonts w:hint="default"/>
              </w:rPr>
            </w:pPr>
            <w:r w:rsidRPr="00861333">
              <w:t>会社としての調査実施能力</w:t>
            </w:r>
          </w:p>
          <w:p w14:paraId="1C46A4E7" w14:textId="77777777" w:rsidR="007E7DEE" w:rsidRPr="00861333" w:rsidRDefault="007E7DEE">
            <w:pPr>
              <w:spacing w:line="360" w:lineRule="auto"/>
              <w:rPr>
                <w:rFonts w:hint="default"/>
              </w:rPr>
            </w:pPr>
          </w:p>
        </w:tc>
        <w:tc>
          <w:tcPr>
            <w:tcW w:w="8726"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5D30F2E1" w14:textId="77777777" w:rsidR="007E7DEE" w:rsidRPr="00861333" w:rsidRDefault="007E7DEE">
            <w:pPr>
              <w:spacing w:line="450" w:lineRule="exact"/>
              <w:rPr>
                <w:rFonts w:hint="default"/>
              </w:rPr>
            </w:pPr>
            <w:r w:rsidRPr="00861333">
              <w:t>財務基盤、経理処理能力の説明資料（業務収支明細書、貸借対照表等）</w:t>
            </w:r>
          </w:p>
        </w:tc>
        <w:tc>
          <w:tcPr>
            <w:tcW w:w="1216"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39E28E16" w14:textId="77777777" w:rsidR="007E7DEE" w:rsidRPr="00861333" w:rsidRDefault="007E7DEE" w:rsidP="00344476">
            <w:pPr>
              <w:spacing w:line="450" w:lineRule="exact"/>
              <w:jc w:val="center"/>
              <w:rPr>
                <w:rFonts w:hint="default"/>
              </w:rPr>
            </w:pPr>
            <w:r w:rsidRPr="00861333">
              <w:t>任　意</w:t>
            </w:r>
          </w:p>
        </w:tc>
        <w:tc>
          <w:tcPr>
            <w:tcW w:w="101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4371AE7E" w14:textId="77777777" w:rsidR="007E7DEE" w:rsidRPr="00861333" w:rsidRDefault="007E7DEE" w:rsidP="00344476">
            <w:pPr>
              <w:spacing w:line="360" w:lineRule="auto"/>
              <w:jc w:val="center"/>
              <w:rPr>
                <w:rFonts w:hint="default"/>
              </w:rPr>
            </w:pPr>
          </w:p>
        </w:tc>
      </w:tr>
      <w:tr w:rsidR="007E7DEE" w14:paraId="6B1324C1" w14:textId="77777777" w:rsidTr="008A16EA">
        <w:trPr>
          <w:trHeight w:val="334"/>
        </w:trPr>
        <w:tc>
          <w:tcPr>
            <w:tcW w:w="3550" w:type="dxa"/>
            <w:vMerge/>
            <w:tcBorders>
              <w:top w:val="nil"/>
              <w:left w:val="single" w:sz="12" w:space="0" w:color="000000"/>
              <w:bottom w:val="single" w:sz="4" w:space="0" w:color="000000"/>
              <w:right w:val="single" w:sz="12" w:space="0" w:color="000000"/>
            </w:tcBorders>
            <w:tcMar>
              <w:left w:w="49" w:type="dxa"/>
              <w:right w:w="49" w:type="dxa"/>
            </w:tcMar>
          </w:tcPr>
          <w:p w14:paraId="61C2A793" w14:textId="77777777" w:rsidR="007E7DEE" w:rsidRPr="00861333" w:rsidRDefault="007E7DEE">
            <w:pPr>
              <w:spacing w:line="360" w:lineRule="auto"/>
              <w:rPr>
                <w:rFonts w:hint="default"/>
              </w:rPr>
            </w:pPr>
          </w:p>
        </w:tc>
        <w:tc>
          <w:tcPr>
            <w:tcW w:w="8726"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03A38ABF" w14:textId="77777777" w:rsidR="007E7DEE" w:rsidRPr="00861333" w:rsidRDefault="007E7DEE">
            <w:pPr>
              <w:spacing w:line="450" w:lineRule="exact"/>
              <w:rPr>
                <w:rFonts w:hint="default"/>
              </w:rPr>
            </w:pPr>
            <w:r w:rsidRPr="00861333">
              <w:t>本業務に関係する任意団体等の会員の有無</w:t>
            </w:r>
          </w:p>
        </w:tc>
        <w:tc>
          <w:tcPr>
            <w:tcW w:w="1216"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340E7AC8" w14:textId="77777777" w:rsidR="007E7DEE" w:rsidRPr="00861333" w:rsidRDefault="007E7DEE" w:rsidP="00344476">
            <w:pPr>
              <w:spacing w:line="450" w:lineRule="exact"/>
              <w:jc w:val="center"/>
              <w:rPr>
                <w:rFonts w:hint="default"/>
              </w:rPr>
            </w:pPr>
            <w:r w:rsidRPr="00861333">
              <w:t>任　意</w:t>
            </w:r>
          </w:p>
        </w:tc>
        <w:tc>
          <w:tcPr>
            <w:tcW w:w="101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2A8929BE" w14:textId="77777777" w:rsidR="007E7DEE" w:rsidRPr="00861333" w:rsidRDefault="007E7DEE" w:rsidP="00344476">
            <w:pPr>
              <w:spacing w:line="360" w:lineRule="auto"/>
              <w:jc w:val="center"/>
              <w:rPr>
                <w:rFonts w:hint="default"/>
              </w:rPr>
            </w:pPr>
          </w:p>
        </w:tc>
      </w:tr>
      <w:tr w:rsidR="007E7DEE" w14:paraId="15D2A3AA" w14:textId="77777777" w:rsidTr="009847CD">
        <w:trPr>
          <w:trHeight w:val="85"/>
        </w:trPr>
        <w:tc>
          <w:tcPr>
            <w:tcW w:w="355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5875EBEF" w14:textId="77777777" w:rsidR="007E7DEE" w:rsidRPr="00861333" w:rsidRDefault="007E7DEE">
            <w:pPr>
              <w:spacing w:line="450" w:lineRule="exact"/>
              <w:rPr>
                <w:rFonts w:hint="default"/>
              </w:rPr>
            </w:pPr>
            <w:r w:rsidRPr="00861333">
              <w:t>ワーク・ライフ・バランス等の推進</w:t>
            </w:r>
          </w:p>
        </w:tc>
        <w:tc>
          <w:tcPr>
            <w:tcW w:w="8726"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3EE91859" w14:textId="77777777" w:rsidR="007E7DEE" w:rsidRPr="00861333" w:rsidRDefault="007E7DEE" w:rsidP="00861333">
            <w:pPr>
              <w:spacing w:line="450" w:lineRule="exact"/>
              <w:rPr>
                <w:rFonts w:hint="default"/>
              </w:rPr>
            </w:pPr>
            <w:r w:rsidRPr="00861333">
              <w:t>女性活躍推進等の基準適合認定通知書等</w:t>
            </w:r>
          </w:p>
        </w:tc>
        <w:tc>
          <w:tcPr>
            <w:tcW w:w="1216"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0F57F716" w14:textId="77777777" w:rsidR="007E7DEE" w:rsidRPr="00861333" w:rsidRDefault="007E7DEE" w:rsidP="00861333">
            <w:pPr>
              <w:spacing w:line="450" w:lineRule="exact"/>
              <w:jc w:val="center"/>
              <w:rPr>
                <w:rFonts w:hint="default"/>
              </w:rPr>
            </w:pPr>
            <w:r w:rsidRPr="00861333">
              <w:t>任　意</w:t>
            </w:r>
          </w:p>
        </w:tc>
        <w:tc>
          <w:tcPr>
            <w:tcW w:w="101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3CAEB7EC" w14:textId="77777777" w:rsidR="007E7DEE" w:rsidRPr="00861333" w:rsidRDefault="007E7DEE" w:rsidP="00861333">
            <w:pPr>
              <w:spacing w:line="360" w:lineRule="auto"/>
              <w:jc w:val="center"/>
              <w:rPr>
                <w:rFonts w:hint="default"/>
              </w:rPr>
            </w:pPr>
          </w:p>
        </w:tc>
      </w:tr>
      <w:tr w:rsidR="009847CD" w14:paraId="37FB38B7" w14:textId="77777777" w:rsidTr="00EB7842">
        <w:trPr>
          <w:trHeight w:val="85"/>
        </w:trPr>
        <w:tc>
          <w:tcPr>
            <w:tcW w:w="3550" w:type="dxa"/>
            <w:tcBorders>
              <w:top w:val="single" w:sz="4" w:space="0" w:color="000000"/>
              <w:left w:val="single" w:sz="12" w:space="0" w:color="000000"/>
              <w:bottom w:val="single" w:sz="12" w:space="0" w:color="auto"/>
              <w:right w:val="single" w:sz="12" w:space="0" w:color="000000"/>
            </w:tcBorders>
            <w:tcMar>
              <w:left w:w="49" w:type="dxa"/>
              <w:right w:w="49" w:type="dxa"/>
            </w:tcMar>
          </w:tcPr>
          <w:p w14:paraId="4CDD7CCF" w14:textId="77777777" w:rsidR="009847CD" w:rsidRPr="00861333" w:rsidRDefault="009847CD">
            <w:pPr>
              <w:spacing w:line="450" w:lineRule="exact"/>
              <w:rPr>
                <w:rFonts w:hint="default"/>
              </w:rPr>
            </w:pPr>
            <w:r>
              <w:t>賃上げの実施を表明した企業等</w:t>
            </w:r>
          </w:p>
        </w:tc>
        <w:tc>
          <w:tcPr>
            <w:tcW w:w="8726" w:type="dxa"/>
            <w:tcBorders>
              <w:top w:val="single" w:sz="4" w:space="0" w:color="000000"/>
              <w:left w:val="single" w:sz="12" w:space="0" w:color="000000"/>
              <w:bottom w:val="single" w:sz="12" w:space="0" w:color="auto"/>
              <w:right w:val="single" w:sz="12" w:space="0" w:color="000000"/>
            </w:tcBorders>
            <w:tcMar>
              <w:left w:w="49" w:type="dxa"/>
              <w:right w:w="49" w:type="dxa"/>
            </w:tcMar>
          </w:tcPr>
          <w:p w14:paraId="6809F90C" w14:textId="77777777" w:rsidR="009847CD" w:rsidRPr="00861333" w:rsidRDefault="009847CD" w:rsidP="00861333">
            <w:pPr>
              <w:spacing w:line="450" w:lineRule="exact"/>
              <w:rPr>
                <w:rFonts w:hint="default"/>
              </w:rPr>
            </w:pPr>
            <w:r>
              <w:t>従業員への賃上げ計画の表明書等</w:t>
            </w:r>
          </w:p>
        </w:tc>
        <w:tc>
          <w:tcPr>
            <w:tcW w:w="1216" w:type="dxa"/>
            <w:tcBorders>
              <w:top w:val="single" w:sz="4" w:space="0" w:color="000000"/>
              <w:left w:val="single" w:sz="12" w:space="0" w:color="000000"/>
              <w:bottom w:val="single" w:sz="12" w:space="0" w:color="auto"/>
              <w:right w:val="single" w:sz="12" w:space="0" w:color="000000"/>
            </w:tcBorders>
            <w:tcMar>
              <w:left w:w="49" w:type="dxa"/>
              <w:right w:w="49" w:type="dxa"/>
            </w:tcMar>
          </w:tcPr>
          <w:p w14:paraId="61A4381E" w14:textId="77777777" w:rsidR="009847CD" w:rsidRPr="00861333" w:rsidRDefault="009847CD" w:rsidP="00861333">
            <w:pPr>
              <w:spacing w:line="450" w:lineRule="exact"/>
              <w:jc w:val="center"/>
              <w:rPr>
                <w:rFonts w:hint="default"/>
              </w:rPr>
            </w:pPr>
            <w:r>
              <w:t>任　意</w:t>
            </w:r>
          </w:p>
        </w:tc>
        <w:tc>
          <w:tcPr>
            <w:tcW w:w="1014" w:type="dxa"/>
            <w:tcBorders>
              <w:top w:val="single" w:sz="4" w:space="0" w:color="000000"/>
              <w:left w:val="single" w:sz="12" w:space="0" w:color="000000"/>
              <w:bottom w:val="single" w:sz="12" w:space="0" w:color="auto"/>
              <w:right w:val="single" w:sz="12" w:space="0" w:color="000000"/>
            </w:tcBorders>
            <w:tcMar>
              <w:left w:w="49" w:type="dxa"/>
              <w:right w:w="49" w:type="dxa"/>
            </w:tcMar>
          </w:tcPr>
          <w:p w14:paraId="7409D347" w14:textId="77777777" w:rsidR="009847CD" w:rsidRPr="00861333" w:rsidRDefault="009847CD" w:rsidP="00861333">
            <w:pPr>
              <w:spacing w:line="360" w:lineRule="auto"/>
              <w:jc w:val="center"/>
              <w:rPr>
                <w:rFonts w:hint="default"/>
              </w:rPr>
            </w:pPr>
          </w:p>
        </w:tc>
      </w:tr>
    </w:tbl>
    <w:p w14:paraId="3BBB89F1" w14:textId="77777777" w:rsidR="007E7DEE" w:rsidRDefault="007E7DEE" w:rsidP="008A7BA2">
      <w:pPr>
        <w:spacing w:line="200" w:lineRule="exact"/>
        <w:rPr>
          <w:rFonts w:hint="default"/>
        </w:rPr>
      </w:pPr>
    </w:p>
    <w:sectPr w:rsidR="007E7DEE" w:rsidSect="00057136">
      <w:footnotePr>
        <w:numRestart w:val="eachPage"/>
      </w:footnotePr>
      <w:endnotePr>
        <w:numFmt w:val="decimal"/>
      </w:endnotePr>
      <w:pgSz w:w="16838" w:h="11906" w:orient="landscape"/>
      <w:pgMar w:top="-1134" w:right="850" w:bottom="850" w:left="850" w:header="737" w:footer="0" w:gutter="0"/>
      <w:cols w:space="720"/>
      <w:docGrid w:type="linesAndChars" w:linePitch="300" w:charSpace="5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71BB3" w14:textId="77777777" w:rsidR="000D6690" w:rsidRDefault="000D6690">
      <w:pPr>
        <w:spacing w:before="387"/>
        <w:rPr>
          <w:rFonts w:hint="default"/>
        </w:rPr>
      </w:pPr>
      <w:r>
        <w:continuationSeparator/>
      </w:r>
    </w:p>
  </w:endnote>
  <w:endnote w:type="continuationSeparator" w:id="0">
    <w:p w14:paraId="017AA217" w14:textId="77777777" w:rsidR="000D6690" w:rsidRDefault="000D6690">
      <w:pPr>
        <w:spacing w:before="38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ＤＦ平成ゴシック体W5">
    <w:charset w:val="80"/>
    <w:family w:val="modern"/>
    <w:pitch w:val="fixed"/>
    <w:sig w:usb0="80000283" w:usb1="2A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6A85D" w14:textId="77777777" w:rsidR="000D6690" w:rsidRDefault="000D6690">
      <w:pPr>
        <w:spacing w:before="387"/>
        <w:rPr>
          <w:rFonts w:hint="default"/>
        </w:rPr>
      </w:pPr>
      <w:r>
        <w:continuationSeparator/>
      </w:r>
    </w:p>
  </w:footnote>
  <w:footnote w:type="continuationSeparator" w:id="0">
    <w:p w14:paraId="308D7CDE" w14:textId="77777777" w:rsidR="000D6690" w:rsidRDefault="000D6690">
      <w:pPr>
        <w:spacing w:before="38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33DA2"/>
    <w:multiLevelType w:val="hybridMultilevel"/>
    <w:tmpl w:val="7C764E5E"/>
    <w:lvl w:ilvl="0" w:tplc="C4B02018">
      <w:start w:val="3"/>
      <w:numFmt w:val="bullet"/>
      <w:lvlText w:val="※"/>
      <w:lvlJc w:val="left"/>
      <w:pPr>
        <w:ind w:left="570" w:hanging="360"/>
      </w:pPr>
      <w:rPr>
        <w:rFonts w:ascii="ＭＳ 明朝" w:eastAsia="ＭＳ 明朝" w:hAnsi="ＭＳ 明朝" w:cs="ＭＳ 明朝" w:hint="eastAsia"/>
        <w:color w:val="000000"/>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1456292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oNotTrackMoves/>
  <w:defaultTabStop w:val="824"/>
  <w:hyphenationZone w:val="0"/>
  <w:drawingGridHorizontalSpacing w:val="103"/>
  <w:drawingGridVerticalSpacing w:val="150"/>
  <w:displayHorizontalDrawingGridEvery w:val="0"/>
  <w:displayVerticalDrawingGridEvery w:val="2"/>
  <w:doNotShadeFormData/>
  <w:characterSpacingControl w:val="compressPunctuation"/>
  <w:noLineBreaksAfter w:lang="ja-JP" w:val="([{〈《「『【〔（［｛｢"/>
  <w:noLineBreaksBefore w:lang="ja-JP" w:val="!),.?]}、。〉》」』】〕！），．？］｝｡｣､ﾞﾟ"/>
  <w:hdrShapeDefaults>
    <o:shapedefaults v:ext="edit" spidmax="307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93E43"/>
    <w:rsid w:val="0002554A"/>
    <w:rsid w:val="00041202"/>
    <w:rsid w:val="00057136"/>
    <w:rsid w:val="00057CF6"/>
    <w:rsid w:val="00060241"/>
    <w:rsid w:val="000640DA"/>
    <w:rsid w:val="00090CB5"/>
    <w:rsid w:val="000D6690"/>
    <w:rsid w:val="00116129"/>
    <w:rsid w:val="00121A30"/>
    <w:rsid w:val="00153639"/>
    <w:rsid w:val="002017C4"/>
    <w:rsid w:val="002225AE"/>
    <w:rsid w:val="00250772"/>
    <w:rsid w:val="00287EFF"/>
    <w:rsid w:val="002B0F7C"/>
    <w:rsid w:val="002B3868"/>
    <w:rsid w:val="002D2D31"/>
    <w:rsid w:val="0031443E"/>
    <w:rsid w:val="00336AE5"/>
    <w:rsid w:val="00344476"/>
    <w:rsid w:val="00384EEF"/>
    <w:rsid w:val="003E7AD8"/>
    <w:rsid w:val="00401A6B"/>
    <w:rsid w:val="00415F30"/>
    <w:rsid w:val="004336DD"/>
    <w:rsid w:val="00440F77"/>
    <w:rsid w:val="004722C0"/>
    <w:rsid w:val="004D3E0A"/>
    <w:rsid w:val="004F0F37"/>
    <w:rsid w:val="004F317C"/>
    <w:rsid w:val="00514007"/>
    <w:rsid w:val="005153B2"/>
    <w:rsid w:val="00576D5C"/>
    <w:rsid w:val="005822F6"/>
    <w:rsid w:val="00591184"/>
    <w:rsid w:val="005960E7"/>
    <w:rsid w:val="005A36F3"/>
    <w:rsid w:val="005A589A"/>
    <w:rsid w:val="00600C1B"/>
    <w:rsid w:val="00630630"/>
    <w:rsid w:val="0065554A"/>
    <w:rsid w:val="0066334A"/>
    <w:rsid w:val="006A0B67"/>
    <w:rsid w:val="006A424B"/>
    <w:rsid w:val="006A59C3"/>
    <w:rsid w:val="006E529F"/>
    <w:rsid w:val="00716637"/>
    <w:rsid w:val="0072260F"/>
    <w:rsid w:val="007230B6"/>
    <w:rsid w:val="007B7FDD"/>
    <w:rsid w:val="007D43A3"/>
    <w:rsid w:val="007E7DEE"/>
    <w:rsid w:val="007F72E6"/>
    <w:rsid w:val="00823FED"/>
    <w:rsid w:val="008420E1"/>
    <w:rsid w:val="00847D36"/>
    <w:rsid w:val="00861333"/>
    <w:rsid w:val="00864B42"/>
    <w:rsid w:val="00885009"/>
    <w:rsid w:val="00891E4B"/>
    <w:rsid w:val="00892D5C"/>
    <w:rsid w:val="008A16EA"/>
    <w:rsid w:val="008A7BA2"/>
    <w:rsid w:val="008E0EF7"/>
    <w:rsid w:val="009007A4"/>
    <w:rsid w:val="00931E83"/>
    <w:rsid w:val="00963554"/>
    <w:rsid w:val="00974DB7"/>
    <w:rsid w:val="009847CD"/>
    <w:rsid w:val="00993E43"/>
    <w:rsid w:val="009B48BC"/>
    <w:rsid w:val="009D5D9D"/>
    <w:rsid w:val="009E6569"/>
    <w:rsid w:val="00A169BA"/>
    <w:rsid w:val="00A22CD5"/>
    <w:rsid w:val="00A533EA"/>
    <w:rsid w:val="00A844D1"/>
    <w:rsid w:val="00A86F24"/>
    <w:rsid w:val="00AB7D38"/>
    <w:rsid w:val="00AD17D5"/>
    <w:rsid w:val="00B00844"/>
    <w:rsid w:val="00B45EAE"/>
    <w:rsid w:val="00BB4206"/>
    <w:rsid w:val="00BF0DA4"/>
    <w:rsid w:val="00BF42E7"/>
    <w:rsid w:val="00C61CE4"/>
    <w:rsid w:val="00C80B3F"/>
    <w:rsid w:val="00C86DFB"/>
    <w:rsid w:val="00CB6335"/>
    <w:rsid w:val="00CC0559"/>
    <w:rsid w:val="00CD7FAB"/>
    <w:rsid w:val="00D055CA"/>
    <w:rsid w:val="00D13A54"/>
    <w:rsid w:val="00D26EDE"/>
    <w:rsid w:val="00D95A03"/>
    <w:rsid w:val="00DA10B6"/>
    <w:rsid w:val="00DA33E4"/>
    <w:rsid w:val="00DF5A08"/>
    <w:rsid w:val="00E15494"/>
    <w:rsid w:val="00E8427D"/>
    <w:rsid w:val="00E9098C"/>
    <w:rsid w:val="00EA14B0"/>
    <w:rsid w:val="00EB7842"/>
    <w:rsid w:val="00ED41A7"/>
    <w:rsid w:val="00ED510B"/>
    <w:rsid w:val="00ED60A6"/>
    <w:rsid w:val="00EE096C"/>
    <w:rsid w:val="00F21C6B"/>
    <w:rsid w:val="00F221E5"/>
    <w:rsid w:val="00F470F1"/>
    <w:rsid w:val="00F70E56"/>
    <w:rsid w:val="00F84AD0"/>
    <w:rsid w:val="00FB2DE0"/>
    <w:rsid w:val="00FC45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76204E9A"/>
  <w15:chartTrackingRefBased/>
  <w15:docId w15:val="{6A77B0B2-CE35-4349-9026-4D2C4DC17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ascii="Times New Roman" w:hAnsi="Times New Roman" w:hint="eastAsia"/>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1333"/>
    <w:pPr>
      <w:tabs>
        <w:tab w:val="center" w:pos="4252"/>
        <w:tab w:val="right" w:pos="8504"/>
      </w:tabs>
      <w:snapToGrid w:val="0"/>
    </w:pPr>
  </w:style>
  <w:style w:type="character" w:customStyle="1" w:styleId="a4">
    <w:name w:val="ヘッダー (文字)"/>
    <w:link w:val="a3"/>
    <w:uiPriority w:val="99"/>
    <w:rsid w:val="00861333"/>
    <w:rPr>
      <w:rFonts w:ascii="Times New Roman" w:hAnsi="Times New Roman"/>
      <w:color w:val="000000"/>
      <w:sz w:val="18"/>
    </w:rPr>
  </w:style>
  <w:style w:type="paragraph" w:styleId="a5">
    <w:name w:val="footer"/>
    <w:basedOn w:val="a"/>
    <w:link w:val="a6"/>
    <w:uiPriority w:val="99"/>
    <w:unhideWhenUsed/>
    <w:rsid w:val="00861333"/>
    <w:pPr>
      <w:tabs>
        <w:tab w:val="center" w:pos="4252"/>
        <w:tab w:val="right" w:pos="8504"/>
      </w:tabs>
      <w:snapToGrid w:val="0"/>
    </w:pPr>
  </w:style>
  <w:style w:type="character" w:customStyle="1" w:styleId="a6">
    <w:name w:val="フッター (文字)"/>
    <w:link w:val="a5"/>
    <w:uiPriority w:val="99"/>
    <w:rsid w:val="00861333"/>
    <w:rPr>
      <w:rFonts w:ascii="Times New Roman" w:hAnsi="Times New Roman"/>
      <w:color w:val="000000"/>
      <w:sz w:val="18"/>
    </w:rPr>
  </w:style>
  <w:style w:type="paragraph" w:styleId="a7">
    <w:name w:val="Balloon Text"/>
    <w:basedOn w:val="a"/>
    <w:link w:val="a8"/>
    <w:uiPriority w:val="99"/>
    <w:semiHidden/>
    <w:unhideWhenUsed/>
    <w:rsid w:val="00C80B3F"/>
    <w:rPr>
      <w:rFonts w:ascii="游ゴシック Light" w:eastAsia="游ゴシック Light" w:hAnsi="游ゴシック Light" w:cs="Times New Roman"/>
      <w:szCs w:val="18"/>
    </w:rPr>
  </w:style>
  <w:style w:type="character" w:customStyle="1" w:styleId="a8">
    <w:name w:val="吹き出し (文字)"/>
    <w:link w:val="a7"/>
    <w:uiPriority w:val="99"/>
    <w:semiHidden/>
    <w:rsid w:val="00C80B3F"/>
    <w:rPr>
      <w:rFonts w:ascii="游ゴシック Light" w:eastAsia="游ゴシック Light" w:hAnsi="游ゴシック Light" w:cs="Times New Roman"/>
      <w:color w:val="000000"/>
      <w:sz w:val="18"/>
      <w:szCs w:val="18"/>
    </w:rPr>
  </w:style>
  <w:style w:type="character" w:styleId="a9">
    <w:name w:val="annotation reference"/>
    <w:basedOn w:val="a0"/>
    <w:uiPriority w:val="99"/>
    <w:semiHidden/>
    <w:unhideWhenUsed/>
    <w:rsid w:val="00891E4B"/>
    <w:rPr>
      <w:sz w:val="18"/>
      <w:szCs w:val="18"/>
    </w:rPr>
  </w:style>
  <w:style w:type="paragraph" w:styleId="aa">
    <w:name w:val="annotation text"/>
    <w:basedOn w:val="a"/>
    <w:link w:val="ab"/>
    <w:uiPriority w:val="99"/>
    <w:semiHidden/>
    <w:unhideWhenUsed/>
    <w:rsid w:val="00891E4B"/>
  </w:style>
  <w:style w:type="character" w:customStyle="1" w:styleId="ab">
    <w:name w:val="コメント文字列 (文字)"/>
    <w:basedOn w:val="a0"/>
    <w:link w:val="aa"/>
    <w:uiPriority w:val="99"/>
    <w:semiHidden/>
    <w:rsid w:val="00891E4B"/>
    <w:rPr>
      <w:rFonts w:ascii="Times New Roman" w:hAnsi="Times New Roman"/>
      <w:color w:val="000000"/>
      <w:sz w:val="18"/>
    </w:rPr>
  </w:style>
  <w:style w:type="paragraph" w:styleId="ac">
    <w:name w:val="annotation subject"/>
    <w:basedOn w:val="aa"/>
    <w:next w:val="aa"/>
    <w:link w:val="ad"/>
    <w:uiPriority w:val="99"/>
    <w:semiHidden/>
    <w:unhideWhenUsed/>
    <w:rsid w:val="00891E4B"/>
    <w:rPr>
      <w:b/>
      <w:bCs/>
    </w:rPr>
  </w:style>
  <w:style w:type="character" w:customStyle="1" w:styleId="ad">
    <w:name w:val="コメント内容 (文字)"/>
    <w:basedOn w:val="ab"/>
    <w:link w:val="ac"/>
    <w:uiPriority w:val="99"/>
    <w:semiHidden/>
    <w:rsid w:val="00891E4B"/>
    <w:rPr>
      <w:rFonts w:ascii="Times New Roman" w:hAnsi="Times New Roman"/>
      <w:b/>
      <w:bCs/>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1F0F2D223F5614DA9A977E016CBB291" ma:contentTypeVersion="4" ma:contentTypeDescription="新しいドキュメントを作成します。" ma:contentTypeScope="" ma:versionID="e868ec7e41af5c103a1d28e96df5fead">
  <xsd:schema xmlns:xsd="http://www.w3.org/2001/XMLSchema" xmlns:xs="http://www.w3.org/2001/XMLSchema" xmlns:p="http://schemas.microsoft.com/office/2006/metadata/properties" xmlns:ns2="37396855-67c5-4fbb-a498-8394aba5704f" targetNamespace="http://schemas.microsoft.com/office/2006/metadata/properties" ma:root="true" ma:fieldsID="33121917543124f4d42cd5d6ddb294fb" ns2:_="">
    <xsd:import namespace="37396855-67c5-4fbb-a498-8394aba570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396855-67c5-4fbb-a498-8394aba57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EC950C-01C8-442B-8948-29DAAEE0C2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BB8B4F-2F69-470D-BDF8-7C5BD6CA18C9}">
  <ds:schemaRefs>
    <ds:schemaRef ds:uri="http://schemas.microsoft.com/sharepoint/v3/contenttype/forms"/>
  </ds:schemaRefs>
</ds:datastoreItem>
</file>

<file path=customXml/itemProps3.xml><?xml version="1.0" encoding="utf-8"?>
<ds:datastoreItem xmlns:ds="http://schemas.openxmlformats.org/officeDocument/2006/customXml" ds:itemID="{02E9355E-2E35-419D-B2EC-80495C818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396855-67c5-4fbb-a498-8394aba570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745</Words>
  <Characters>4253</Characters>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2023-06-26T08:37:00Z</cp:lastPrinted>
  <dcterms:created xsi:type="dcterms:W3CDTF">2024-08-15T02:27:00Z</dcterms:created>
  <dcterms:modified xsi:type="dcterms:W3CDTF">2026-04-23T23:55:00Z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0x010100B1F0F2D223F5614DA9A977E016CBB291</vt:lpwstr>
  </property>
</Properties>
</file>