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28741" w14:textId="5B03FFB1" w:rsidR="00C60768" w:rsidRPr="00EA0DCA" w:rsidRDefault="00C60768" w:rsidP="000750E6">
      <w:pPr>
        <w:wordWrap/>
        <w:rPr>
          <w:rFonts w:ascii="UD デジタル 教科書体 N-R" w:eastAsia="UD デジタル 教科書体 N-R" w:hint="default"/>
          <w:color w:val="auto"/>
          <w:szCs w:val="24"/>
        </w:rPr>
      </w:pPr>
      <w:r w:rsidRPr="00EA0DCA">
        <w:rPr>
          <w:rFonts w:ascii="UD デジタル 教科書体 N-R" w:eastAsia="UD デジタル 教科書体 N-R"/>
          <w:color w:val="auto"/>
          <w:szCs w:val="24"/>
        </w:rPr>
        <w:t>別紙</w:t>
      </w:r>
    </w:p>
    <w:p w14:paraId="22BBC4FF" w14:textId="77777777" w:rsidR="00C60768" w:rsidRDefault="00C60768" w:rsidP="000750E6">
      <w:pPr>
        <w:wordWrap/>
        <w:jc w:val="center"/>
        <w:rPr>
          <w:rFonts w:ascii="UD デジタル 教科書体 N-R" w:eastAsia="UD デジタル 教科書体 N-R" w:hint="default"/>
          <w:color w:val="auto"/>
          <w:w w:val="200"/>
          <w:szCs w:val="24"/>
        </w:rPr>
      </w:pPr>
      <w:r w:rsidRPr="00EA0DCA">
        <w:rPr>
          <w:rFonts w:ascii="UD デジタル 教科書体 N-R" w:eastAsia="UD デジタル 教科書体 N-R"/>
          <w:color w:val="auto"/>
          <w:w w:val="200"/>
          <w:szCs w:val="24"/>
        </w:rPr>
        <w:t>質　　問　　状</w:t>
      </w:r>
    </w:p>
    <w:p w14:paraId="4D2475E9" w14:textId="77777777" w:rsidR="00625A2C" w:rsidRPr="00625A2C" w:rsidRDefault="00625A2C" w:rsidP="00625A2C">
      <w:pPr>
        <w:ind w:left="482" w:right="480"/>
        <w:rPr>
          <w:rFonts w:ascii="UD デジタル 教科書体 N-R" w:eastAsia="UD デジタル 教科書体 N-R" w:hint="default"/>
        </w:rPr>
      </w:pPr>
    </w:p>
    <w:p w14:paraId="30EC7887" w14:textId="3C3C0F6A" w:rsidR="00625A2C" w:rsidRPr="00625A2C" w:rsidRDefault="00625A2C" w:rsidP="00AB6FE5">
      <w:pPr>
        <w:ind w:left="1446" w:right="480" w:hanging="964"/>
        <w:rPr>
          <w:rFonts w:ascii="UD デジタル 教科書体 N-R" w:eastAsia="UD デジタル 教科書体 N-R" w:hint="default"/>
        </w:rPr>
      </w:pPr>
      <w:r w:rsidRPr="00625A2C">
        <w:rPr>
          <w:rFonts w:ascii="UD デジタル 教科書体 N-R" w:eastAsia="UD デジタル 教科書体 N-R"/>
        </w:rPr>
        <w:t>業務名：</w:t>
      </w:r>
      <w:r w:rsidR="00DF200D" w:rsidRPr="00DF200D">
        <w:rPr>
          <w:rFonts w:ascii="UD デジタル 教科書体 N-R" w:eastAsia="UD デジタル 教科書体 N-R"/>
        </w:rPr>
        <w:t>令和</w:t>
      </w:r>
      <w:r w:rsidR="00D357B3">
        <w:rPr>
          <w:rFonts w:ascii="UD デジタル 教科書体 N-R" w:eastAsia="UD デジタル 教科書体 N-R"/>
        </w:rPr>
        <w:t>８</w:t>
      </w:r>
      <w:r w:rsidR="00DF200D" w:rsidRPr="00DF200D">
        <w:rPr>
          <w:rFonts w:ascii="UD デジタル 教科書体 N-R" w:eastAsia="UD デジタル 教科書体 N-R"/>
        </w:rPr>
        <w:t>年度山地災害調査アプリケーション</w:t>
      </w:r>
      <w:r w:rsidR="00D357B3">
        <w:rPr>
          <w:rFonts w:ascii="UD デジタル 教科書体 N-R" w:eastAsia="UD デジタル 教科書体 N-R"/>
        </w:rPr>
        <w:t>運用・保守</w:t>
      </w:r>
      <w:r w:rsidR="00DF200D" w:rsidRPr="00DF200D">
        <w:rPr>
          <w:rFonts w:ascii="UD デジタル 教科書体 N-R" w:eastAsia="UD デジタル 教科書体 N-R"/>
        </w:rPr>
        <w:t>業務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2"/>
        <w:gridCol w:w="3399"/>
        <w:gridCol w:w="1132"/>
        <w:gridCol w:w="3965"/>
      </w:tblGrid>
      <w:tr w:rsidR="00EA0DCA" w:rsidRPr="00EA0DCA" w14:paraId="0F5D0645" w14:textId="77777777" w:rsidTr="00284B45"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813232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2F6F6D8D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  <w:r w:rsidRPr="00EA0DCA">
              <w:rPr>
                <w:rFonts w:ascii="UD デジタル 教科書体 N-R" w:eastAsia="UD デジタル 教科書体 N-R"/>
                <w:color w:val="auto"/>
                <w:szCs w:val="24"/>
              </w:rPr>
              <w:t>社　名</w:t>
            </w:r>
          </w:p>
        </w:tc>
        <w:tc>
          <w:tcPr>
            <w:tcW w:w="44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CA7557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52047082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</w:tc>
      </w:tr>
      <w:tr w:rsidR="00EA0DCA" w:rsidRPr="00EA0DCA" w14:paraId="1D6ABA24" w14:textId="77777777" w:rsidTr="00284B45"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C62CC6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13B0B27A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  <w:r w:rsidRPr="00EA0DCA">
              <w:rPr>
                <w:rFonts w:ascii="UD デジタル 教科書体 N-R" w:eastAsia="UD デジタル 教科書体 N-R"/>
                <w:color w:val="auto"/>
                <w:szCs w:val="24"/>
              </w:rPr>
              <w:t>住　所</w:t>
            </w:r>
          </w:p>
        </w:tc>
        <w:tc>
          <w:tcPr>
            <w:tcW w:w="44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BBA03F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44FF9E5A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</w:tc>
      </w:tr>
      <w:tr w:rsidR="00EA0DCA" w:rsidRPr="00EA0DCA" w14:paraId="77EFD843" w14:textId="77777777" w:rsidTr="00284B45"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3A995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4A3D7CF0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  <w:r w:rsidRPr="00EA0DCA">
              <w:rPr>
                <w:rFonts w:ascii="UD デジタル 教科書体 N-R" w:eastAsia="UD デジタル 教科書体 N-R"/>
                <w:color w:val="auto"/>
                <w:szCs w:val="24"/>
              </w:rPr>
              <w:t>ＴＥＬ</w:t>
            </w:r>
          </w:p>
        </w:tc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EEEBCA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6FD86DBC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03BCD6" w14:textId="634E7453" w:rsidR="00C60768" w:rsidRPr="00EA0DCA" w:rsidRDefault="003E4259" w:rsidP="003E4259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  <w:r>
              <w:rPr>
                <w:rFonts w:ascii="UD デジタル 教科書体 N-R" w:eastAsia="UD デジタル 教科書体 N-R"/>
                <w:color w:val="auto"/>
                <w:szCs w:val="24"/>
              </w:rPr>
              <w:t>メールアドレス</w:t>
            </w: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700DDA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70D008D5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</w:tc>
      </w:tr>
      <w:tr w:rsidR="00EA0DCA" w:rsidRPr="00EA0DCA" w14:paraId="5D9E537C" w14:textId="77777777" w:rsidTr="00284B45"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4874C1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41B3F80A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  <w:r w:rsidRPr="00EA0DCA">
              <w:rPr>
                <w:rFonts w:ascii="UD デジタル 教科書体 N-R" w:eastAsia="UD デジタル 教科書体 N-R"/>
                <w:color w:val="auto"/>
                <w:szCs w:val="24"/>
              </w:rPr>
              <w:t>質問者</w:t>
            </w:r>
          </w:p>
        </w:tc>
        <w:tc>
          <w:tcPr>
            <w:tcW w:w="441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3F6F00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0C9224E6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</w:tc>
      </w:tr>
      <w:tr w:rsidR="00EA0DCA" w:rsidRPr="00EA0DCA" w14:paraId="38628946" w14:textId="77777777" w:rsidTr="00284B45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ABDE4E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  <w:r w:rsidRPr="00EA0DCA">
              <w:rPr>
                <w:rFonts w:ascii="UD デジタル 教科書体 N-R" w:eastAsia="UD デジタル 教科書体 N-R"/>
                <w:color w:val="auto"/>
                <w:szCs w:val="24"/>
              </w:rPr>
              <w:t>質問に関連する文書名及び頁</w:t>
            </w:r>
          </w:p>
          <w:p w14:paraId="237C3E1D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7067A80A" w14:textId="77777777" w:rsidR="00C60768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3D454C8B" w14:textId="77777777" w:rsidR="004D47CA" w:rsidRDefault="004D47CA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7021663A" w14:textId="77777777" w:rsidR="004D47CA" w:rsidRDefault="004D47CA" w:rsidP="000750E6">
            <w:pPr>
              <w:wordWrap/>
              <w:rPr>
                <w:rFonts w:ascii="UD デジタル 教科書体 N-R" w:eastAsia="UD デジタル 教科書体 N-R"/>
                <w:color w:val="auto"/>
                <w:szCs w:val="24"/>
              </w:rPr>
            </w:pPr>
          </w:p>
          <w:p w14:paraId="6E0F7E10" w14:textId="77777777" w:rsidR="00AB6FE5" w:rsidRDefault="00AB6FE5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11DD2B1A" w14:textId="77777777" w:rsidR="00AB6FE5" w:rsidRPr="00EA0DCA" w:rsidRDefault="00AB6FE5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53A668BD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320D0416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</w:tc>
      </w:tr>
      <w:tr w:rsidR="00EA0DCA" w:rsidRPr="00EA0DCA" w14:paraId="35C1649D" w14:textId="77777777" w:rsidTr="00284B45">
        <w:trPr>
          <w:trHeight w:val="714"/>
        </w:trPr>
        <w:tc>
          <w:tcPr>
            <w:tcW w:w="5000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F32C47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  <w:r w:rsidRPr="00EA0DCA">
              <w:rPr>
                <w:rFonts w:ascii="UD デジタル 教科書体 N-R" w:eastAsia="UD デジタル 教科書体 N-R"/>
                <w:color w:val="auto"/>
                <w:szCs w:val="24"/>
              </w:rPr>
              <w:t>質問内容</w:t>
            </w:r>
          </w:p>
          <w:p w14:paraId="65F667F2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38FEAC0C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1D1B08E0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31303BEA" w14:textId="77777777" w:rsidR="00C60768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4BCB434B" w14:textId="77777777" w:rsidR="00AB6FE5" w:rsidRDefault="00AB6FE5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77864995" w14:textId="77777777" w:rsidR="004D47CA" w:rsidRDefault="004D47CA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299E797C" w14:textId="77777777" w:rsidR="004D47CA" w:rsidRDefault="004D47CA" w:rsidP="000750E6">
            <w:pPr>
              <w:wordWrap/>
              <w:rPr>
                <w:rFonts w:ascii="UD デジタル 教科書体 N-R" w:eastAsia="UD デジタル 教科書体 N-R"/>
                <w:color w:val="auto"/>
                <w:szCs w:val="24"/>
              </w:rPr>
            </w:pPr>
          </w:p>
          <w:p w14:paraId="16C1CE3C" w14:textId="77777777" w:rsidR="00AB6FE5" w:rsidRPr="00EA0DCA" w:rsidRDefault="00AB6FE5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22773EE0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  <w:p w14:paraId="53B3DA0F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</w:tc>
      </w:tr>
      <w:tr w:rsidR="00C60768" w:rsidRPr="00EA0DCA" w14:paraId="765C1B04" w14:textId="77777777" w:rsidTr="00284B45">
        <w:trPr>
          <w:trHeight w:val="714"/>
        </w:trPr>
        <w:tc>
          <w:tcPr>
            <w:tcW w:w="5000" w:type="pct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3DBBD7" w14:textId="77777777" w:rsidR="00C60768" w:rsidRPr="00EA0DCA" w:rsidRDefault="00C60768" w:rsidP="000750E6">
            <w:pPr>
              <w:wordWrap/>
              <w:rPr>
                <w:rFonts w:ascii="UD デジタル 教科書体 N-R" w:eastAsia="UD デジタル 教科書体 N-R" w:hint="default"/>
                <w:color w:val="auto"/>
                <w:szCs w:val="24"/>
              </w:rPr>
            </w:pPr>
          </w:p>
        </w:tc>
      </w:tr>
    </w:tbl>
    <w:p w14:paraId="46856895" w14:textId="77777777" w:rsidR="00C60768" w:rsidRPr="00EA0DCA" w:rsidRDefault="00C60768" w:rsidP="000750E6">
      <w:pPr>
        <w:wordWrap/>
        <w:rPr>
          <w:rFonts w:ascii="UD デジタル 教科書体 N-R" w:eastAsia="UD デジタル 教科書体 N-R" w:hint="default"/>
          <w:color w:val="auto"/>
          <w:szCs w:val="24"/>
        </w:rPr>
      </w:pPr>
    </w:p>
    <w:sectPr w:rsidR="00C60768" w:rsidRPr="00EA0DCA" w:rsidSect="00B47E2D">
      <w:footnotePr>
        <w:numRestart w:val="eachPage"/>
      </w:footnotePr>
      <w:endnotePr>
        <w:numFmt w:val="decimal"/>
      </w:endnotePr>
      <w:pgSz w:w="11906" w:h="16838" w:code="9"/>
      <w:pgMar w:top="851" w:right="1134" w:bottom="851" w:left="1134" w:header="1134" w:footer="0" w:gutter="0"/>
      <w:cols w:space="720"/>
      <w:docGrid w:type="linesAndChars" w:linePitch="378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B7B91" w14:textId="77777777" w:rsidR="00F83F4C" w:rsidRDefault="00F83F4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7771E27" w14:textId="77777777" w:rsidR="00F83F4C" w:rsidRDefault="00F83F4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73F83" w14:textId="77777777" w:rsidR="00F83F4C" w:rsidRDefault="00F83F4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05021AC" w14:textId="77777777" w:rsidR="00F83F4C" w:rsidRDefault="00F83F4C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4F49"/>
    <w:multiLevelType w:val="hybridMultilevel"/>
    <w:tmpl w:val="BF8AB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F42290"/>
    <w:multiLevelType w:val="hybridMultilevel"/>
    <w:tmpl w:val="2988B80A"/>
    <w:lvl w:ilvl="0" w:tplc="04090017">
      <w:start w:val="1"/>
      <w:numFmt w:val="aiueoFullWidth"/>
      <w:lvlText w:val="(%1)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FE05516"/>
    <w:multiLevelType w:val="hybridMultilevel"/>
    <w:tmpl w:val="D12E88AE"/>
    <w:lvl w:ilvl="0" w:tplc="048CAE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805B71"/>
    <w:multiLevelType w:val="hybridMultilevel"/>
    <w:tmpl w:val="A378DD80"/>
    <w:lvl w:ilvl="0" w:tplc="C396E0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F26521"/>
    <w:multiLevelType w:val="hybridMultilevel"/>
    <w:tmpl w:val="9D30A39A"/>
    <w:lvl w:ilvl="0" w:tplc="A14EA89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7D1416"/>
    <w:multiLevelType w:val="hybridMultilevel"/>
    <w:tmpl w:val="92EA8130"/>
    <w:lvl w:ilvl="0" w:tplc="04090017">
      <w:start w:val="1"/>
      <w:numFmt w:val="aiueoFullWidth"/>
      <w:lvlText w:val="(%1)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F705A09"/>
    <w:multiLevelType w:val="hybridMultilevel"/>
    <w:tmpl w:val="A168949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4524F5A"/>
    <w:multiLevelType w:val="hybridMultilevel"/>
    <w:tmpl w:val="437A07CA"/>
    <w:lvl w:ilvl="0" w:tplc="A14EA894">
      <w:start w:val="1"/>
      <w:numFmt w:val="decimalFullWidth"/>
      <w:lvlText w:val="（%1）"/>
      <w:lvlJc w:val="left"/>
      <w:pPr>
        <w:ind w:left="327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C797A55"/>
    <w:multiLevelType w:val="hybridMultilevel"/>
    <w:tmpl w:val="CB922E84"/>
    <w:lvl w:ilvl="0" w:tplc="C396E0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6025739">
    <w:abstractNumId w:val="2"/>
  </w:num>
  <w:num w:numId="2" w16cid:durableId="688719336">
    <w:abstractNumId w:val="0"/>
  </w:num>
  <w:num w:numId="3" w16cid:durableId="956718731">
    <w:abstractNumId w:val="7"/>
  </w:num>
  <w:num w:numId="4" w16cid:durableId="633759997">
    <w:abstractNumId w:val="1"/>
  </w:num>
  <w:num w:numId="5" w16cid:durableId="1152870958">
    <w:abstractNumId w:val="4"/>
  </w:num>
  <w:num w:numId="6" w16cid:durableId="1713075534">
    <w:abstractNumId w:val="3"/>
  </w:num>
  <w:num w:numId="7" w16cid:durableId="472144024">
    <w:abstractNumId w:val="8"/>
  </w:num>
  <w:num w:numId="8" w16cid:durableId="1067261802">
    <w:abstractNumId w:val="6"/>
  </w:num>
  <w:num w:numId="9" w16cid:durableId="648052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1102"/>
  <w:hyphenationZone w:val="0"/>
  <w:drawingGridHorizontalSpacing w:val="241"/>
  <w:drawingGridVerticalSpacing w:val="189"/>
  <w:displayHorizontalDrawingGridEvery w:val="0"/>
  <w:displayVerticalDrawingGridEvery w:val="2"/>
  <w:doNotShadeFormData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28"/>
    <w:rsid w:val="00003265"/>
    <w:rsid w:val="00036358"/>
    <w:rsid w:val="000576AB"/>
    <w:rsid w:val="000661A8"/>
    <w:rsid w:val="00066E33"/>
    <w:rsid w:val="00074B8C"/>
    <w:rsid w:val="000750E6"/>
    <w:rsid w:val="00085604"/>
    <w:rsid w:val="00087EF5"/>
    <w:rsid w:val="00093E58"/>
    <w:rsid w:val="000B413F"/>
    <w:rsid w:val="000B48BA"/>
    <w:rsid w:val="000B5253"/>
    <w:rsid w:val="000B760A"/>
    <w:rsid w:val="000C14B3"/>
    <w:rsid w:val="000C3796"/>
    <w:rsid w:val="000D6DDF"/>
    <w:rsid w:val="000E20F4"/>
    <w:rsid w:val="000E4EE1"/>
    <w:rsid w:val="00105040"/>
    <w:rsid w:val="00122216"/>
    <w:rsid w:val="00154FB2"/>
    <w:rsid w:val="00172F94"/>
    <w:rsid w:val="00180DE2"/>
    <w:rsid w:val="001C7A19"/>
    <w:rsid w:val="001D3AD2"/>
    <w:rsid w:val="00201FEA"/>
    <w:rsid w:val="002113CE"/>
    <w:rsid w:val="00212982"/>
    <w:rsid w:val="00225D3C"/>
    <w:rsid w:val="00254A77"/>
    <w:rsid w:val="00254BFA"/>
    <w:rsid w:val="00261A7B"/>
    <w:rsid w:val="002723D3"/>
    <w:rsid w:val="00284B45"/>
    <w:rsid w:val="00296FBE"/>
    <w:rsid w:val="002A5038"/>
    <w:rsid w:val="002D3533"/>
    <w:rsid w:val="002D74E4"/>
    <w:rsid w:val="00300B69"/>
    <w:rsid w:val="003079C2"/>
    <w:rsid w:val="00311869"/>
    <w:rsid w:val="00321103"/>
    <w:rsid w:val="00337060"/>
    <w:rsid w:val="00364FDF"/>
    <w:rsid w:val="003864BD"/>
    <w:rsid w:val="003A28A5"/>
    <w:rsid w:val="003A6255"/>
    <w:rsid w:val="003C3AEB"/>
    <w:rsid w:val="003D23A4"/>
    <w:rsid w:val="003D5C35"/>
    <w:rsid w:val="003D657F"/>
    <w:rsid w:val="003E4259"/>
    <w:rsid w:val="003F138C"/>
    <w:rsid w:val="00411B35"/>
    <w:rsid w:val="00413A69"/>
    <w:rsid w:val="00420F73"/>
    <w:rsid w:val="00423FCD"/>
    <w:rsid w:val="00426E63"/>
    <w:rsid w:val="00455107"/>
    <w:rsid w:val="0047234D"/>
    <w:rsid w:val="004905D9"/>
    <w:rsid w:val="004912F0"/>
    <w:rsid w:val="00492577"/>
    <w:rsid w:val="004A2D2D"/>
    <w:rsid w:val="004C6F6E"/>
    <w:rsid w:val="004D47CA"/>
    <w:rsid w:val="004D4AC3"/>
    <w:rsid w:val="00512FBF"/>
    <w:rsid w:val="005313B6"/>
    <w:rsid w:val="005329FA"/>
    <w:rsid w:val="00547E07"/>
    <w:rsid w:val="00554269"/>
    <w:rsid w:val="005643EB"/>
    <w:rsid w:val="005774F2"/>
    <w:rsid w:val="00595609"/>
    <w:rsid w:val="005A6805"/>
    <w:rsid w:val="005B00B7"/>
    <w:rsid w:val="005E5E32"/>
    <w:rsid w:val="005F4EDD"/>
    <w:rsid w:val="006068FD"/>
    <w:rsid w:val="00625A2C"/>
    <w:rsid w:val="00634E1E"/>
    <w:rsid w:val="00647394"/>
    <w:rsid w:val="00661DBA"/>
    <w:rsid w:val="00674FA8"/>
    <w:rsid w:val="00683513"/>
    <w:rsid w:val="00686A55"/>
    <w:rsid w:val="006922B1"/>
    <w:rsid w:val="00696174"/>
    <w:rsid w:val="006B0B11"/>
    <w:rsid w:val="006B195F"/>
    <w:rsid w:val="006B4B28"/>
    <w:rsid w:val="006B4FF8"/>
    <w:rsid w:val="006B57D5"/>
    <w:rsid w:val="006C6B74"/>
    <w:rsid w:val="006D7AF9"/>
    <w:rsid w:val="006E6985"/>
    <w:rsid w:val="0071572C"/>
    <w:rsid w:val="007162F1"/>
    <w:rsid w:val="0071730B"/>
    <w:rsid w:val="00720A87"/>
    <w:rsid w:val="00723AD8"/>
    <w:rsid w:val="007604FD"/>
    <w:rsid w:val="007656A1"/>
    <w:rsid w:val="00765D34"/>
    <w:rsid w:val="00784801"/>
    <w:rsid w:val="00787581"/>
    <w:rsid w:val="00794502"/>
    <w:rsid w:val="007B007D"/>
    <w:rsid w:val="007C5E11"/>
    <w:rsid w:val="007D6B41"/>
    <w:rsid w:val="007F4AE5"/>
    <w:rsid w:val="007F560C"/>
    <w:rsid w:val="00812B92"/>
    <w:rsid w:val="00813424"/>
    <w:rsid w:val="00816484"/>
    <w:rsid w:val="0081656F"/>
    <w:rsid w:val="00843978"/>
    <w:rsid w:val="00860EDD"/>
    <w:rsid w:val="00890839"/>
    <w:rsid w:val="008B7771"/>
    <w:rsid w:val="008C20D9"/>
    <w:rsid w:val="008E0091"/>
    <w:rsid w:val="008E51B0"/>
    <w:rsid w:val="00906406"/>
    <w:rsid w:val="0094014A"/>
    <w:rsid w:val="00975FDE"/>
    <w:rsid w:val="009B22F9"/>
    <w:rsid w:val="009D45A5"/>
    <w:rsid w:val="009F22D1"/>
    <w:rsid w:val="009F402A"/>
    <w:rsid w:val="00A10ABD"/>
    <w:rsid w:val="00A24DC1"/>
    <w:rsid w:val="00A25104"/>
    <w:rsid w:val="00A3110F"/>
    <w:rsid w:val="00A31822"/>
    <w:rsid w:val="00A31A31"/>
    <w:rsid w:val="00A36829"/>
    <w:rsid w:val="00A60E07"/>
    <w:rsid w:val="00A77D81"/>
    <w:rsid w:val="00A804B2"/>
    <w:rsid w:val="00AB296D"/>
    <w:rsid w:val="00AB6FE5"/>
    <w:rsid w:val="00AE3CCD"/>
    <w:rsid w:val="00AF28A9"/>
    <w:rsid w:val="00B1164A"/>
    <w:rsid w:val="00B47E2D"/>
    <w:rsid w:val="00B55E43"/>
    <w:rsid w:val="00B62538"/>
    <w:rsid w:val="00B65080"/>
    <w:rsid w:val="00B825B4"/>
    <w:rsid w:val="00BA5919"/>
    <w:rsid w:val="00BB3656"/>
    <w:rsid w:val="00BC06C2"/>
    <w:rsid w:val="00BD06BB"/>
    <w:rsid w:val="00BD5A10"/>
    <w:rsid w:val="00BE06BA"/>
    <w:rsid w:val="00BE793A"/>
    <w:rsid w:val="00BF0F4C"/>
    <w:rsid w:val="00BF3D18"/>
    <w:rsid w:val="00BF575D"/>
    <w:rsid w:val="00C00968"/>
    <w:rsid w:val="00C06B51"/>
    <w:rsid w:val="00C10810"/>
    <w:rsid w:val="00C10AFA"/>
    <w:rsid w:val="00C25054"/>
    <w:rsid w:val="00C45748"/>
    <w:rsid w:val="00C511C5"/>
    <w:rsid w:val="00C564E0"/>
    <w:rsid w:val="00C60768"/>
    <w:rsid w:val="00C83D75"/>
    <w:rsid w:val="00CC4DB6"/>
    <w:rsid w:val="00CD2125"/>
    <w:rsid w:val="00CE02A1"/>
    <w:rsid w:val="00D04499"/>
    <w:rsid w:val="00D176E8"/>
    <w:rsid w:val="00D357B3"/>
    <w:rsid w:val="00D41C84"/>
    <w:rsid w:val="00D41D27"/>
    <w:rsid w:val="00D703B6"/>
    <w:rsid w:val="00D73FF8"/>
    <w:rsid w:val="00D74A2C"/>
    <w:rsid w:val="00D74CFD"/>
    <w:rsid w:val="00D7759D"/>
    <w:rsid w:val="00D93369"/>
    <w:rsid w:val="00DD2217"/>
    <w:rsid w:val="00DD25C5"/>
    <w:rsid w:val="00DE18E9"/>
    <w:rsid w:val="00DF200D"/>
    <w:rsid w:val="00E16E47"/>
    <w:rsid w:val="00E20FD5"/>
    <w:rsid w:val="00E2254F"/>
    <w:rsid w:val="00E42E4B"/>
    <w:rsid w:val="00E533D3"/>
    <w:rsid w:val="00E554EF"/>
    <w:rsid w:val="00E734F8"/>
    <w:rsid w:val="00E74887"/>
    <w:rsid w:val="00E77A91"/>
    <w:rsid w:val="00E82935"/>
    <w:rsid w:val="00EA0DCA"/>
    <w:rsid w:val="00EA2840"/>
    <w:rsid w:val="00EA73F3"/>
    <w:rsid w:val="00EB1919"/>
    <w:rsid w:val="00EC502B"/>
    <w:rsid w:val="00EF14BF"/>
    <w:rsid w:val="00EF6277"/>
    <w:rsid w:val="00F01FB2"/>
    <w:rsid w:val="00F02F28"/>
    <w:rsid w:val="00F03E86"/>
    <w:rsid w:val="00F058CC"/>
    <w:rsid w:val="00F06C5A"/>
    <w:rsid w:val="00F1101D"/>
    <w:rsid w:val="00F236FA"/>
    <w:rsid w:val="00F2508B"/>
    <w:rsid w:val="00F52033"/>
    <w:rsid w:val="00F630DB"/>
    <w:rsid w:val="00F6788C"/>
    <w:rsid w:val="00F74F8E"/>
    <w:rsid w:val="00F7508F"/>
    <w:rsid w:val="00F83E07"/>
    <w:rsid w:val="00F83F4C"/>
    <w:rsid w:val="00F8496E"/>
    <w:rsid w:val="00F94E93"/>
    <w:rsid w:val="00FA0956"/>
    <w:rsid w:val="00FB2A50"/>
    <w:rsid w:val="00FE3351"/>
    <w:rsid w:val="00FF4CAF"/>
    <w:rsid w:val="12A66913"/>
    <w:rsid w:val="151A11FC"/>
    <w:rsid w:val="3F74D8E0"/>
    <w:rsid w:val="47AA507E"/>
    <w:rsid w:val="5B83FD3A"/>
    <w:rsid w:val="613FB2C7"/>
    <w:rsid w:val="62FD857D"/>
    <w:rsid w:val="783D9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560C53"/>
  <w15:chartTrackingRefBased/>
  <w15:docId w15:val="{682C4289-BA99-4512-AB46-DCFFD5B1C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a5">
    <w:name w:val="一太郎ランクスタイル１"/>
    <w:basedOn w:val="a"/>
  </w:style>
  <w:style w:type="paragraph" w:customStyle="1" w:styleId="a6">
    <w:name w:val="一太郎ランクスタイル２"/>
    <w:basedOn w:val="a"/>
  </w:style>
  <w:style w:type="paragraph" w:customStyle="1" w:styleId="a7">
    <w:name w:val="一太郎ランクスタイル３"/>
    <w:basedOn w:val="a"/>
  </w:style>
  <w:style w:type="paragraph" w:customStyle="1" w:styleId="a8">
    <w:name w:val="一太郎ランクスタイル４"/>
    <w:basedOn w:val="a"/>
  </w:style>
  <w:style w:type="paragraph" w:customStyle="1" w:styleId="a9">
    <w:name w:val="一太郎ランクスタイル５"/>
    <w:basedOn w:val="a"/>
  </w:style>
  <w:style w:type="paragraph" w:customStyle="1" w:styleId="aa">
    <w:name w:val="一太郎ランクスタイル６"/>
    <w:basedOn w:val="a"/>
  </w:style>
  <w:style w:type="paragraph" w:customStyle="1" w:styleId="ab">
    <w:name w:val="一太郎ランクスタイル７"/>
    <w:basedOn w:val="a"/>
  </w:style>
  <w:style w:type="paragraph" w:styleId="ac">
    <w:name w:val="header"/>
    <w:basedOn w:val="a"/>
    <w:link w:val="ad"/>
    <w:uiPriority w:val="99"/>
    <w:unhideWhenUsed/>
    <w:rsid w:val="00674FA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rsid w:val="00674FA8"/>
    <w:rPr>
      <w:color w:val="000000"/>
      <w:sz w:val="24"/>
    </w:rPr>
  </w:style>
  <w:style w:type="paragraph" w:styleId="ae">
    <w:name w:val="footer"/>
    <w:basedOn w:val="a"/>
    <w:link w:val="af"/>
    <w:uiPriority w:val="99"/>
    <w:unhideWhenUsed/>
    <w:rsid w:val="00674FA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674FA8"/>
    <w:rPr>
      <w:color w:val="000000"/>
      <w:sz w:val="24"/>
    </w:rPr>
  </w:style>
  <w:style w:type="paragraph" w:styleId="af0">
    <w:name w:val="List Paragraph"/>
    <w:basedOn w:val="a"/>
    <w:uiPriority w:val="34"/>
    <w:qFormat/>
    <w:rsid w:val="001D3AD2"/>
    <w:pPr>
      <w:ind w:leftChars="400" w:left="840"/>
    </w:pPr>
  </w:style>
  <w:style w:type="paragraph" w:styleId="af1">
    <w:name w:val="Revision"/>
    <w:hidden/>
    <w:uiPriority w:val="99"/>
    <w:semiHidden/>
    <w:rsid w:val="00D703B6"/>
    <w:rPr>
      <w:rFonts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964300-62e7-4c35-b5fb-e03851ebd2da">
      <Terms xmlns="http://schemas.microsoft.com/office/infopath/2007/PartnerControls"/>
    </lcf76f155ced4ddcb4097134ff3c332f>
    <TaxCatchAll xmlns="05f9f514-e72b-48a1-b049-891d512b8fb9" xsi:nil="true"/>
    <k xmlns="e0964300-62e7-4c35-b5fb-e03851ebd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2B85294DC37944D986097631A14F2AF" ma:contentTypeVersion="14" ma:contentTypeDescription="新しいドキュメントを作成します。" ma:contentTypeScope="" ma:versionID="6ebec03ff89563d7ff9e294cea75c23f">
  <xsd:schema xmlns:xsd="http://www.w3.org/2001/XMLSchema" xmlns:xs="http://www.w3.org/2001/XMLSchema" xmlns:p="http://schemas.microsoft.com/office/2006/metadata/properties" xmlns:ns2="e0964300-62e7-4c35-b5fb-e03851ebd2da" xmlns:ns3="05f9f514-e72b-48a1-b049-891d512b8fb9" targetNamespace="http://schemas.microsoft.com/office/2006/metadata/properties" ma:root="true" ma:fieldsID="ac0d13ece01eae96c7dbde8d27e9715e" ns2:_="" ns3:_="">
    <xsd:import namespace="e0964300-62e7-4c35-b5fb-e03851ebd2da"/>
    <xsd:import namespace="05f9f514-e72b-48a1-b049-891d512b8f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SearchProperties" minOccurs="0"/>
                <xsd:element ref="ns2: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64300-62e7-4c35-b5fb-e03851ebd2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" ma:index="21" nillable="true" ma:displayName="k" ma:format="DateTime" ma:internalName="k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f9f514-e72b-48a1-b049-891d512b8fb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fc5965a-4c11-493e-9e3b-97d002465512}" ma:internalName="TaxCatchAll" ma:showField="CatchAllData" ma:web="05f9f514-e72b-48a1-b049-891d512b8f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69A1E7-A14F-45D4-B1B9-715EA8F5EA9D}">
  <ds:schemaRefs>
    <ds:schemaRef ds:uri="http://schemas.microsoft.com/office/2006/metadata/properties"/>
    <ds:schemaRef ds:uri="http://schemas.microsoft.com/office/infopath/2007/PartnerControls"/>
    <ds:schemaRef ds:uri="e0964300-62e7-4c35-b5fb-e03851ebd2da"/>
    <ds:schemaRef ds:uri="05f9f514-e72b-48a1-b049-891d512b8fb9"/>
  </ds:schemaRefs>
</ds:datastoreItem>
</file>

<file path=customXml/itemProps2.xml><?xml version="1.0" encoding="utf-8"?>
<ds:datastoreItem xmlns:ds="http://schemas.openxmlformats.org/officeDocument/2006/customXml" ds:itemID="{3FB76AAD-3E5C-409A-8289-72F2B52A5D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08EA3D-9347-47D4-8083-027EEF5A5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964300-62e7-4c35-b5fb-e03851ebd2da"/>
    <ds:schemaRef ds:uri="05f9f514-e72b-48a1-b049-891d512b8f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58</Characters>
  <Application>Microsoft Office Word</Application>
  <DocSecurity>0</DocSecurity>
  <Lines>58</Lines>
  <Paragraphs>25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林野庁業務課（瀬川）</cp:lastModifiedBy>
  <cp:revision>11</cp:revision>
  <dcterms:created xsi:type="dcterms:W3CDTF">2024-09-03T09:45:00Z</dcterms:created>
  <dcterms:modified xsi:type="dcterms:W3CDTF">2026-01-19T09:25:00Z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0x01010042B85294DC37944D986097631A14F2AF</vt:lpwstr>
  </property>
</Properties>
</file>