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A4D7" w14:textId="3BA4A7D9" w:rsidR="00FD5144" w:rsidRDefault="00E1194D" w:rsidP="004E19C8">
      <w:pPr>
        <w:jc w:val="left"/>
      </w:pPr>
      <w:r>
        <w:rPr>
          <w:rFonts w:hint="eastAsia"/>
        </w:rPr>
        <w:t>林野庁国有林野部</w:t>
      </w:r>
      <w:r w:rsidR="00FA5406">
        <w:rPr>
          <w:rFonts w:hint="eastAsia"/>
        </w:rPr>
        <w:t>業務</w:t>
      </w:r>
      <w:r>
        <w:rPr>
          <w:rFonts w:hint="eastAsia"/>
        </w:rPr>
        <w:t>課</w:t>
      </w:r>
    </w:p>
    <w:p w14:paraId="378274F1" w14:textId="34D4409B" w:rsidR="00FD5144" w:rsidRDefault="004E19C8" w:rsidP="004E19C8">
      <w:pPr>
        <w:jc w:val="left"/>
      </w:pPr>
      <w:r>
        <w:rPr>
          <w:rFonts w:hint="eastAsia"/>
        </w:rPr>
        <w:t xml:space="preserve">　</w:t>
      </w:r>
      <w:r w:rsidR="00FA5406">
        <w:rPr>
          <w:rFonts w:hint="eastAsia"/>
        </w:rPr>
        <w:t>治山</w:t>
      </w:r>
      <w:r w:rsidR="00E1194D">
        <w:rPr>
          <w:rFonts w:hint="eastAsia"/>
        </w:rPr>
        <w:t>班</w:t>
      </w:r>
      <w:r w:rsidR="00FD5144">
        <w:rPr>
          <w:rFonts w:hint="eastAsia"/>
        </w:rPr>
        <w:t xml:space="preserve">　</w:t>
      </w:r>
      <w:r w:rsidR="005300B0">
        <w:rPr>
          <w:rFonts w:hint="eastAsia"/>
        </w:rPr>
        <w:t>宛</w:t>
      </w:r>
    </w:p>
    <w:p w14:paraId="22CD1B2B" w14:textId="77777777" w:rsidR="00C946E8" w:rsidRDefault="00C946E8" w:rsidP="00C946E8">
      <w:pPr>
        <w:jc w:val="left"/>
      </w:pPr>
    </w:p>
    <w:p w14:paraId="3197FD64" w14:textId="3C427B41" w:rsidR="00FD5144" w:rsidRDefault="00FD5144" w:rsidP="00C946E8">
      <w:pPr>
        <w:jc w:val="left"/>
      </w:pPr>
    </w:p>
    <w:p w14:paraId="45CF8202" w14:textId="77777777" w:rsidR="00706046" w:rsidRDefault="00706046" w:rsidP="00C946E8">
      <w:pPr>
        <w:jc w:val="left"/>
      </w:pPr>
    </w:p>
    <w:p w14:paraId="2EE0A4B8" w14:textId="159B6CF6" w:rsidR="00C946E8" w:rsidRPr="00FD5144" w:rsidRDefault="00FD5144" w:rsidP="00C946E8">
      <w:pPr>
        <w:jc w:val="center"/>
        <w:rPr>
          <w:bCs/>
          <w:sz w:val="16"/>
          <w:szCs w:val="18"/>
        </w:rPr>
      </w:pPr>
      <w:r w:rsidRPr="00FD5144">
        <w:rPr>
          <w:rFonts w:hint="eastAsia"/>
          <w:bCs/>
          <w:szCs w:val="18"/>
        </w:rPr>
        <w:t>閲覧</w:t>
      </w:r>
      <w:r w:rsidR="000E3058">
        <w:rPr>
          <w:rFonts w:hint="eastAsia"/>
          <w:bCs/>
          <w:szCs w:val="18"/>
        </w:rPr>
        <w:t>申込</w:t>
      </w:r>
      <w:r w:rsidRPr="00FD5144">
        <w:rPr>
          <w:rFonts w:hint="eastAsia"/>
          <w:bCs/>
          <w:szCs w:val="18"/>
        </w:rPr>
        <w:t>書</w:t>
      </w:r>
    </w:p>
    <w:p w14:paraId="7B1BF3F1" w14:textId="77777777" w:rsidR="00C946E8" w:rsidRPr="00FD5144" w:rsidRDefault="00C946E8" w:rsidP="00C946E8">
      <w:pPr>
        <w:jc w:val="left"/>
        <w:rPr>
          <w:sz w:val="22"/>
          <w:szCs w:val="24"/>
        </w:rPr>
      </w:pPr>
    </w:p>
    <w:p w14:paraId="53FB8FAB" w14:textId="77777777" w:rsidR="006400FB" w:rsidRDefault="006400FB" w:rsidP="006400FB">
      <w:pPr>
        <w:jc w:val="left"/>
        <w:rPr>
          <w:sz w:val="22"/>
          <w:szCs w:val="24"/>
        </w:rPr>
      </w:pPr>
    </w:p>
    <w:p w14:paraId="5E20F7DD" w14:textId="7226CC1E" w:rsidR="00C946E8" w:rsidRDefault="00C946E8" w:rsidP="00E1194D">
      <w:pPr>
        <w:jc w:val="left"/>
      </w:pPr>
      <w:r w:rsidRPr="00FD5144">
        <w:rPr>
          <w:rFonts w:hint="eastAsia"/>
        </w:rPr>
        <w:t>「</w:t>
      </w:r>
      <w:r w:rsidR="00E1194D">
        <w:rPr>
          <w:rFonts w:hint="eastAsia"/>
        </w:rPr>
        <w:t>令和８年度</w:t>
      </w:r>
      <w:r w:rsidR="00FA5406">
        <w:rPr>
          <w:rFonts w:hint="eastAsia"/>
        </w:rPr>
        <w:t>山地災害調査アプリケーション運用・保守</w:t>
      </w:r>
      <w:r w:rsidR="00E1194D">
        <w:rPr>
          <w:rFonts w:hint="eastAsia"/>
        </w:rPr>
        <w:t>業務</w:t>
      </w:r>
      <w:r w:rsidR="00FD5144">
        <w:rPr>
          <w:rFonts w:hint="eastAsia"/>
        </w:rPr>
        <w:t>」に係る資料閲覧を申請します。</w:t>
      </w:r>
    </w:p>
    <w:p w14:paraId="31D1B4A0" w14:textId="77777777" w:rsidR="00FD5144" w:rsidRPr="009803BA" w:rsidRDefault="00FD5144" w:rsidP="00FD5144">
      <w:pPr>
        <w:jc w:val="left"/>
      </w:pPr>
    </w:p>
    <w:p w14:paraId="550B21B6" w14:textId="77777777" w:rsidR="00FD5144" w:rsidRPr="00FD5144" w:rsidRDefault="00FD5144" w:rsidP="00FD5144">
      <w:pPr>
        <w:jc w:val="right"/>
      </w:pPr>
      <w:r>
        <w:rPr>
          <w:rFonts w:hint="eastAsia"/>
        </w:rPr>
        <w:t>申込日：　令和</w:t>
      </w:r>
      <w:r w:rsidR="00DB47AD">
        <w:rPr>
          <w:rFonts w:hint="eastAsia"/>
        </w:rPr>
        <w:t xml:space="preserve">　　</w:t>
      </w:r>
      <w:r>
        <w:rPr>
          <w:rFonts w:hint="eastAsia"/>
        </w:rPr>
        <w:t>年</w:t>
      </w:r>
      <w:r w:rsidR="00DB47AD">
        <w:rPr>
          <w:rFonts w:hint="eastAsia"/>
        </w:rPr>
        <w:t xml:space="preserve">　</w:t>
      </w:r>
      <w:r w:rsidR="0098777C">
        <w:rPr>
          <w:rFonts w:hint="eastAsia"/>
        </w:rPr>
        <w:t xml:space="preserve">　</w:t>
      </w:r>
      <w:r>
        <w:rPr>
          <w:rFonts w:hint="eastAsia"/>
        </w:rPr>
        <w:t>月</w:t>
      </w:r>
      <w:r w:rsidR="00DB47AD">
        <w:rPr>
          <w:rFonts w:hint="eastAsia"/>
        </w:rPr>
        <w:t xml:space="preserve">　</w:t>
      </w:r>
      <w:r w:rsidR="0098777C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271916D0" w14:textId="77777777" w:rsidR="00FD5144" w:rsidRPr="00DB47AD" w:rsidRDefault="00FD5144" w:rsidP="00C946E8">
      <w:pPr>
        <w:jc w:val="left"/>
      </w:pPr>
    </w:p>
    <w:p w14:paraId="088CFF49" w14:textId="77777777" w:rsidR="00FD5144" w:rsidRPr="00A94C16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 w:rsidRPr="00A94C16">
        <w:rPr>
          <w:rFonts w:asciiTheme="minorEastAsia" w:hAnsiTheme="minorEastAsia" w:hint="eastAsia"/>
          <w:szCs w:val="26"/>
        </w:rPr>
        <w:t>会 社 名：</w:t>
      </w:r>
      <w:r w:rsidR="0098777C" w:rsidRPr="00A94C16">
        <w:rPr>
          <w:rFonts w:asciiTheme="minorEastAsia" w:hAnsiTheme="minorEastAsia"/>
          <w:szCs w:val="26"/>
        </w:rPr>
        <w:t xml:space="preserve"> </w:t>
      </w:r>
      <w:r w:rsidRPr="00A94C16">
        <w:rPr>
          <w:rFonts w:asciiTheme="minorEastAsia" w:hAnsiTheme="minorEastAsia"/>
          <w:szCs w:val="26"/>
        </w:rPr>
        <w:br/>
      </w:r>
      <w:r w:rsidRPr="00A94C16">
        <w:rPr>
          <w:rFonts w:asciiTheme="minorEastAsia" w:hAnsiTheme="minorEastAsia"/>
          <w:szCs w:val="26"/>
        </w:rPr>
        <w:br/>
      </w:r>
    </w:p>
    <w:p w14:paraId="242A3F34" w14:textId="77777777" w:rsidR="00FD5144" w:rsidRPr="00A94C16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 w:rsidRPr="00A94C16">
        <w:rPr>
          <w:rFonts w:asciiTheme="minorEastAsia" w:hAnsiTheme="minorEastAsia" w:hint="eastAsia"/>
          <w:szCs w:val="26"/>
        </w:rPr>
        <w:t>住　　所：</w:t>
      </w:r>
      <w:r w:rsidR="0098777C" w:rsidRPr="00A94C16">
        <w:rPr>
          <w:rFonts w:asciiTheme="minorEastAsia" w:hAnsiTheme="minorEastAsia"/>
          <w:szCs w:val="26"/>
        </w:rPr>
        <w:t xml:space="preserve"> </w:t>
      </w:r>
      <w:r w:rsidRPr="00A94C16">
        <w:rPr>
          <w:rFonts w:asciiTheme="minorEastAsia" w:hAnsiTheme="minorEastAsia"/>
          <w:szCs w:val="26"/>
        </w:rPr>
        <w:br/>
      </w:r>
      <w:r w:rsidRPr="00A94C16">
        <w:rPr>
          <w:rFonts w:asciiTheme="minorEastAsia" w:hAnsiTheme="minorEastAsia"/>
          <w:szCs w:val="26"/>
        </w:rPr>
        <w:br/>
      </w:r>
    </w:p>
    <w:p w14:paraId="03C783C3" w14:textId="77777777" w:rsidR="00FD5144" w:rsidRPr="00A94C16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部署名・</w:t>
      </w:r>
      <w:r w:rsidRPr="00A94C16">
        <w:rPr>
          <w:rFonts w:asciiTheme="minorEastAsia" w:hAnsiTheme="minorEastAsia" w:hint="eastAsia"/>
          <w:szCs w:val="26"/>
        </w:rPr>
        <w:t>担当者名：</w:t>
      </w:r>
      <w:r w:rsidRPr="00A94C16">
        <w:rPr>
          <w:rFonts w:asciiTheme="minorEastAsia" w:hAnsiTheme="minorEastAsia"/>
          <w:szCs w:val="26"/>
        </w:rPr>
        <w:br/>
      </w:r>
      <w:r w:rsidRPr="00A94C16">
        <w:rPr>
          <w:rFonts w:asciiTheme="minorEastAsia" w:hAnsiTheme="minorEastAsia"/>
          <w:szCs w:val="26"/>
        </w:rPr>
        <w:br/>
      </w:r>
    </w:p>
    <w:p w14:paraId="18168976" w14:textId="77777777" w:rsidR="00FD5144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 w:rsidRPr="00A94C16">
        <w:rPr>
          <w:rFonts w:asciiTheme="minorEastAsia" w:hAnsiTheme="minorEastAsia" w:hint="eastAsia"/>
          <w:szCs w:val="26"/>
        </w:rPr>
        <w:t>電話番号：</w:t>
      </w:r>
      <w:r w:rsidR="0098777C">
        <w:rPr>
          <w:rFonts w:asciiTheme="minorEastAsia" w:hAnsiTheme="minorEastAsia"/>
          <w:szCs w:val="26"/>
        </w:rPr>
        <w:t xml:space="preserve"> </w:t>
      </w:r>
      <w:r>
        <w:rPr>
          <w:rFonts w:asciiTheme="minorEastAsia" w:hAnsiTheme="minorEastAsia"/>
          <w:szCs w:val="26"/>
        </w:rPr>
        <w:br/>
      </w:r>
      <w:r>
        <w:rPr>
          <w:rFonts w:asciiTheme="minorEastAsia" w:hAnsiTheme="minorEastAsia"/>
          <w:szCs w:val="26"/>
        </w:rPr>
        <w:br/>
      </w:r>
    </w:p>
    <w:p w14:paraId="33A4417E" w14:textId="77777777" w:rsidR="00FD5144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 w:rsidRPr="00A94C16">
        <w:rPr>
          <w:rFonts w:asciiTheme="minorEastAsia" w:hAnsiTheme="minorEastAsia" w:hint="eastAsia"/>
          <w:szCs w:val="26"/>
        </w:rPr>
        <w:t>E-mailアドレス：</w:t>
      </w:r>
      <w:r w:rsidR="0098777C">
        <w:rPr>
          <w:rFonts w:asciiTheme="minorEastAsia" w:hAnsiTheme="minorEastAsia"/>
          <w:szCs w:val="26"/>
        </w:rPr>
        <w:t xml:space="preserve"> </w:t>
      </w:r>
      <w:r>
        <w:rPr>
          <w:rFonts w:asciiTheme="minorEastAsia" w:hAnsiTheme="minorEastAsia"/>
          <w:szCs w:val="26"/>
        </w:rPr>
        <w:br/>
      </w:r>
      <w:r>
        <w:rPr>
          <w:rFonts w:asciiTheme="minorEastAsia" w:hAnsiTheme="minorEastAsia"/>
          <w:szCs w:val="26"/>
        </w:rPr>
        <w:br/>
      </w:r>
    </w:p>
    <w:p w14:paraId="3F715F82" w14:textId="77777777" w:rsidR="00FD5144" w:rsidRDefault="00FD5144" w:rsidP="00FD5144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閲覧日時：第1候補日　令和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年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月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 xml:space="preserve">日　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分～</w:t>
      </w:r>
      <w:r w:rsidR="0098777C">
        <w:rPr>
          <w:rFonts w:asciiTheme="minorEastAsia" w:hAnsiTheme="minorEastAsia" w:hint="eastAsia"/>
          <w:szCs w:val="26"/>
        </w:rPr>
        <w:t xml:space="preserve">　　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</w:t>
      </w:r>
      <w:r w:rsidRPr="00A94C16">
        <w:rPr>
          <w:rFonts w:asciiTheme="minorEastAsia" w:hAnsiTheme="minorEastAsia"/>
          <w:szCs w:val="26"/>
        </w:rPr>
        <w:br/>
      </w:r>
      <w:r>
        <w:rPr>
          <w:rFonts w:asciiTheme="minorEastAsia" w:hAnsiTheme="minorEastAsia" w:hint="eastAsia"/>
          <w:szCs w:val="26"/>
        </w:rPr>
        <w:t xml:space="preserve">　　　　　第</w:t>
      </w:r>
      <w:r>
        <w:rPr>
          <w:rFonts w:asciiTheme="minorEastAsia" w:hAnsiTheme="minorEastAsia"/>
          <w:szCs w:val="26"/>
        </w:rPr>
        <w:t>2</w:t>
      </w:r>
      <w:r>
        <w:rPr>
          <w:rFonts w:asciiTheme="minorEastAsia" w:hAnsiTheme="minorEastAsia" w:hint="eastAsia"/>
          <w:szCs w:val="26"/>
        </w:rPr>
        <w:t>候補日　令和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年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月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 xml:space="preserve">日　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分～</w:t>
      </w:r>
      <w:r w:rsidR="0098777C">
        <w:rPr>
          <w:rFonts w:asciiTheme="minorEastAsia" w:hAnsiTheme="minorEastAsia" w:hint="eastAsia"/>
          <w:szCs w:val="26"/>
        </w:rPr>
        <w:t xml:space="preserve">　　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</w:t>
      </w:r>
      <w:r w:rsidRPr="00A94C16">
        <w:rPr>
          <w:rFonts w:asciiTheme="minorEastAsia" w:hAnsiTheme="minorEastAsia"/>
          <w:szCs w:val="26"/>
        </w:rPr>
        <w:br/>
      </w:r>
      <w:r>
        <w:rPr>
          <w:rFonts w:asciiTheme="minorEastAsia" w:hAnsiTheme="minorEastAsia" w:hint="eastAsia"/>
          <w:szCs w:val="26"/>
        </w:rPr>
        <w:t xml:space="preserve">　　　　　第</w:t>
      </w:r>
      <w:r>
        <w:rPr>
          <w:rFonts w:asciiTheme="minorEastAsia" w:hAnsiTheme="minorEastAsia"/>
          <w:szCs w:val="26"/>
        </w:rPr>
        <w:t>3</w:t>
      </w:r>
      <w:r>
        <w:rPr>
          <w:rFonts w:asciiTheme="minorEastAsia" w:hAnsiTheme="minorEastAsia" w:hint="eastAsia"/>
          <w:szCs w:val="26"/>
        </w:rPr>
        <w:t>候補日　令和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年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月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 xml:space="preserve">日　</w:t>
      </w:r>
      <w:r w:rsidR="0098777C">
        <w:rPr>
          <w:rFonts w:asciiTheme="minorEastAsia" w:hAnsiTheme="minorEastAsia" w:hint="eastAsia"/>
          <w:szCs w:val="26"/>
        </w:rPr>
        <w:t xml:space="preserve">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分～</w:t>
      </w:r>
      <w:r w:rsidR="0098777C">
        <w:rPr>
          <w:rFonts w:asciiTheme="minorEastAsia" w:hAnsiTheme="minorEastAsia" w:hint="eastAsia"/>
          <w:szCs w:val="26"/>
        </w:rPr>
        <w:t xml:space="preserve">　　　</w:t>
      </w:r>
      <w:r>
        <w:rPr>
          <w:rFonts w:asciiTheme="minorEastAsia" w:hAnsiTheme="minorEastAsia" w:hint="eastAsia"/>
          <w:szCs w:val="26"/>
        </w:rPr>
        <w:t>時</w:t>
      </w:r>
      <w:r w:rsidR="0098777C">
        <w:rPr>
          <w:rFonts w:asciiTheme="minorEastAsia" w:hAnsiTheme="minorEastAsia" w:hint="eastAsia"/>
          <w:szCs w:val="26"/>
        </w:rPr>
        <w:t xml:space="preserve">　　</w:t>
      </w:r>
      <w:r>
        <w:rPr>
          <w:rFonts w:asciiTheme="minorEastAsia" w:hAnsiTheme="minorEastAsia" w:hint="eastAsia"/>
          <w:szCs w:val="26"/>
        </w:rPr>
        <w:t>分</w:t>
      </w:r>
      <w:r>
        <w:rPr>
          <w:rFonts w:asciiTheme="minorEastAsia" w:hAnsiTheme="minorEastAsia"/>
          <w:szCs w:val="26"/>
        </w:rPr>
        <w:br/>
      </w:r>
    </w:p>
    <w:p w14:paraId="7B69C4CE" w14:textId="77777777" w:rsidR="00C946E8" w:rsidRPr="000C5D86" w:rsidRDefault="00FD5144" w:rsidP="00C946E8">
      <w:pPr>
        <w:pStyle w:val="a3"/>
        <w:numPr>
          <w:ilvl w:val="0"/>
          <w:numId w:val="2"/>
        </w:numPr>
        <w:tabs>
          <w:tab w:val="num" w:pos="567"/>
        </w:tabs>
        <w:spacing w:line="320" w:lineRule="exact"/>
        <w:ind w:leftChars="0" w:left="567" w:hanging="567"/>
        <w:jc w:val="left"/>
        <w:rPr>
          <w:rFonts w:asciiTheme="minorEastAsia" w:hAnsiTheme="minorEastAsia"/>
          <w:szCs w:val="26"/>
        </w:rPr>
      </w:pPr>
      <w:r>
        <w:rPr>
          <w:rFonts w:asciiTheme="minorEastAsia" w:hAnsiTheme="minorEastAsia" w:hint="eastAsia"/>
          <w:szCs w:val="26"/>
        </w:rPr>
        <w:t>閲覧者氏名：</w:t>
      </w:r>
      <w:r w:rsidR="0098777C">
        <w:rPr>
          <w:rFonts w:asciiTheme="minorEastAsia" w:hAnsiTheme="minorEastAsia"/>
          <w:szCs w:val="26"/>
        </w:rPr>
        <w:t xml:space="preserve"> </w:t>
      </w:r>
      <w:r w:rsidR="000C5D86">
        <w:rPr>
          <w:rFonts w:asciiTheme="minorEastAsia" w:hAnsiTheme="minorEastAsia"/>
          <w:szCs w:val="26"/>
        </w:rPr>
        <w:br/>
      </w:r>
      <w:r w:rsidR="000C5D86">
        <w:rPr>
          <w:rFonts w:asciiTheme="minorEastAsia" w:hAnsiTheme="minorEastAsia" w:hint="eastAsia"/>
          <w:szCs w:val="26"/>
        </w:rPr>
        <w:t xml:space="preserve"> </w:t>
      </w:r>
      <w:r w:rsidR="000C5D86">
        <w:rPr>
          <w:rFonts w:asciiTheme="minorEastAsia" w:hAnsiTheme="minorEastAsia"/>
          <w:szCs w:val="26"/>
        </w:rPr>
        <w:t xml:space="preserve">         </w:t>
      </w:r>
      <w:r w:rsidRPr="000C5D86">
        <w:rPr>
          <w:rFonts w:asciiTheme="minorEastAsia" w:hAnsiTheme="minorEastAsia" w:hint="eastAsia"/>
          <w:szCs w:val="26"/>
        </w:rPr>
        <w:t>：</w:t>
      </w:r>
      <w:r w:rsidR="0098777C">
        <w:rPr>
          <w:rFonts w:asciiTheme="minorEastAsia" w:hAnsiTheme="minorEastAsia"/>
          <w:szCs w:val="26"/>
        </w:rPr>
        <w:t xml:space="preserve"> </w:t>
      </w:r>
      <w:r w:rsidR="000C5D86">
        <w:rPr>
          <w:rFonts w:asciiTheme="minorEastAsia" w:hAnsiTheme="minorEastAsia"/>
          <w:szCs w:val="26"/>
        </w:rPr>
        <w:br/>
      </w:r>
      <w:r w:rsidR="000C5D86">
        <w:rPr>
          <w:rFonts w:asciiTheme="minorEastAsia" w:hAnsiTheme="minorEastAsia" w:hint="eastAsia"/>
          <w:szCs w:val="26"/>
        </w:rPr>
        <w:t xml:space="preserve"> </w:t>
      </w:r>
      <w:r w:rsidR="000C5D86">
        <w:rPr>
          <w:rFonts w:asciiTheme="minorEastAsia" w:hAnsiTheme="minorEastAsia"/>
          <w:szCs w:val="26"/>
        </w:rPr>
        <w:t xml:space="preserve">         </w:t>
      </w:r>
      <w:r w:rsidR="000C5D86" w:rsidRPr="000C5D86">
        <w:rPr>
          <w:rFonts w:asciiTheme="minorEastAsia" w:hAnsiTheme="minorEastAsia" w:hint="eastAsia"/>
          <w:szCs w:val="26"/>
        </w:rPr>
        <w:t>：</w:t>
      </w:r>
      <w:r w:rsidR="0098777C">
        <w:rPr>
          <w:rFonts w:asciiTheme="minorEastAsia" w:hAnsiTheme="minorEastAsia"/>
          <w:szCs w:val="26"/>
        </w:rPr>
        <w:t xml:space="preserve"> </w:t>
      </w:r>
      <w:r w:rsidR="008D3F3F">
        <w:rPr>
          <w:rFonts w:asciiTheme="minorEastAsia" w:hAnsiTheme="minorEastAsia"/>
          <w:szCs w:val="26"/>
        </w:rPr>
        <w:br/>
      </w:r>
      <w:r w:rsidR="008D3F3F">
        <w:rPr>
          <w:rFonts w:asciiTheme="minorEastAsia" w:hAnsiTheme="minorEastAsia" w:hint="eastAsia"/>
          <w:szCs w:val="26"/>
        </w:rPr>
        <w:t xml:space="preserve"> </w:t>
      </w:r>
      <w:r w:rsidR="008D3F3F">
        <w:rPr>
          <w:rFonts w:asciiTheme="minorEastAsia" w:hAnsiTheme="minorEastAsia"/>
          <w:szCs w:val="26"/>
        </w:rPr>
        <w:t xml:space="preserve">         </w:t>
      </w:r>
      <w:r w:rsidR="008D3F3F" w:rsidRPr="000C5D86">
        <w:rPr>
          <w:rFonts w:asciiTheme="minorEastAsia" w:hAnsiTheme="minorEastAsia" w:hint="eastAsia"/>
          <w:szCs w:val="26"/>
        </w:rPr>
        <w:t>：</w:t>
      </w:r>
      <w:r w:rsidR="0098777C">
        <w:rPr>
          <w:rFonts w:asciiTheme="minorEastAsia" w:hAnsiTheme="minorEastAsia" w:hint="eastAsia"/>
          <w:szCs w:val="26"/>
        </w:rPr>
        <w:t xml:space="preserve"> </w:t>
      </w:r>
      <w:r w:rsidR="00D5610F">
        <w:rPr>
          <w:rFonts w:asciiTheme="minorEastAsia" w:hAnsiTheme="minorEastAsia"/>
          <w:szCs w:val="26"/>
        </w:rPr>
        <w:br/>
      </w:r>
      <w:r w:rsidR="00D5610F">
        <w:rPr>
          <w:rFonts w:asciiTheme="minorEastAsia" w:hAnsiTheme="minorEastAsia" w:hint="eastAsia"/>
          <w:szCs w:val="26"/>
        </w:rPr>
        <w:t xml:space="preserve"> </w:t>
      </w:r>
      <w:r w:rsidR="00D5610F">
        <w:rPr>
          <w:rFonts w:asciiTheme="minorEastAsia" w:hAnsiTheme="minorEastAsia"/>
          <w:szCs w:val="26"/>
        </w:rPr>
        <w:t xml:space="preserve">         </w:t>
      </w:r>
      <w:r w:rsidR="00D5610F" w:rsidRPr="000C5D86">
        <w:rPr>
          <w:rFonts w:asciiTheme="minorEastAsia" w:hAnsiTheme="minorEastAsia" w:hint="eastAsia"/>
          <w:szCs w:val="26"/>
        </w:rPr>
        <w:t>：</w:t>
      </w:r>
      <w:r w:rsidR="0098777C">
        <w:rPr>
          <w:rFonts w:asciiTheme="minorEastAsia" w:hAnsiTheme="minorEastAsia" w:hint="eastAsia"/>
          <w:szCs w:val="26"/>
        </w:rPr>
        <w:t xml:space="preserve"> </w:t>
      </w:r>
    </w:p>
    <w:sectPr w:rsidR="00C946E8" w:rsidRPr="000C5D86" w:rsidSect="006400FB">
      <w:headerReference w:type="default" r:id="rId10"/>
      <w:pgSz w:w="11906" w:h="16838"/>
      <w:pgMar w:top="1701" w:right="1701" w:bottom="1701" w:left="192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69DFE" w14:textId="77777777" w:rsidR="00525836" w:rsidRDefault="00525836" w:rsidP="00525836">
      <w:r>
        <w:separator/>
      </w:r>
    </w:p>
  </w:endnote>
  <w:endnote w:type="continuationSeparator" w:id="0">
    <w:p w14:paraId="55E847C4" w14:textId="77777777" w:rsidR="00525836" w:rsidRDefault="00525836" w:rsidP="0052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01716" w14:textId="77777777" w:rsidR="00525836" w:rsidRDefault="00525836" w:rsidP="00525836">
      <w:r>
        <w:separator/>
      </w:r>
    </w:p>
  </w:footnote>
  <w:footnote w:type="continuationSeparator" w:id="0">
    <w:p w14:paraId="027517B2" w14:textId="77777777" w:rsidR="00525836" w:rsidRDefault="00525836" w:rsidP="0052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F3A5" w14:textId="48DA295F" w:rsidR="004E19C8" w:rsidRPr="004E19C8" w:rsidRDefault="004E19C8" w:rsidP="004E19C8">
    <w:pPr>
      <w:pStyle w:val="a8"/>
    </w:pPr>
    <w:r w:rsidRPr="004E19C8">
      <w:rPr>
        <w:rFonts w:hint="eastAsia"/>
      </w:rPr>
      <w:t>【別紙</w:t>
    </w:r>
    <w:r w:rsidR="00E1194D">
      <w:rPr>
        <w:rFonts w:hint="eastAsia"/>
      </w:rPr>
      <w:t>４</w:t>
    </w:r>
    <w:r w:rsidRPr="004E19C8">
      <w:rPr>
        <w:rFonts w:hint="eastAsia"/>
      </w:rPr>
      <w:t>】閲覧</w:t>
    </w:r>
    <w:r w:rsidR="00282A4F">
      <w:rPr>
        <w:rFonts w:hint="eastAsia"/>
      </w:rPr>
      <w:t>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175B5"/>
    <w:multiLevelType w:val="hybridMultilevel"/>
    <w:tmpl w:val="AE4C3168"/>
    <w:lvl w:ilvl="0" w:tplc="1F484EF6">
      <w:start w:val="1"/>
      <w:numFmt w:val="decimal"/>
      <w:lvlText w:val="(%1)"/>
      <w:lvlJc w:val="left"/>
      <w:pPr>
        <w:ind w:left="57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8C6738B"/>
    <w:multiLevelType w:val="multilevel"/>
    <w:tmpl w:val="1A78BC50"/>
    <w:lvl w:ilvl="0">
      <w:start w:val="1"/>
      <w:numFmt w:val="decimalFullWidth"/>
      <w:lvlText w:val="%1"/>
      <w:lvlJc w:val="left"/>
      <w:pPr>
        <w:tabs>
          <w:tab w:val="num" w:pos="907"/>
        </w:tabs>
        <w:ind w:left="907" w:hanging="340"/>
      </w:pPr>
      <w:rPr>
        <w:rFonts w:eastAsia="ＭＳ 明朝" w:hint="eastAsia"/>
      </w:rPr>
    </w:lvl>
    <w:lvl w:ilvl="1">
      <w:start w:val="1"/>
      <w:numFmt w:val="decimal"/>
      <w:lvlText w:val="—"/>
      <w:lvlJc w:val="left"/>
      <w:pPr>
        <w:tabs>
          <w:tab w:val="num" w:pos="1247"/>
        </w:tabs>
        <w:ind w:left="1247" w:hanging="340"/>
      </w:pPr>
      <w:rPr>
        <w:rFonts w:ascii="Arial" w:hAnsi="Arial" w:cs="Arial"/>
        <w:sz w:val="24"/>
      </w:rPr>
    </w:lvl>
    <w:lvl w:ilvl="2">
      <w:start w:val="1"/>
      <w:numFmt w:val="decimal"/>
      <w:lvlText w:val="-"/>
      <w:lvlJc w:val="left"/>
      <w:pPr>
        <w:tabs>
          <w:tab w:val="num" w:pos="1587"/>
        </w:tabs>
        <w:ind w:left="1587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928"/>
        </w:tabs>
        <w:ind w:left="1928" w:hanging="341"/>
      </w:pPr>
      <w:rPr>
        <w:rFonts w:ascii="Arial" w:hAnsi="Arial" w:cs="Arial"/>
      </w:rPr>
    </w:lvl>
    <w:lvl w:ilvl="4">
      <w:start w:val="1"/>
      <w:numFmt w:val="decimal"/>
      <w:lvlText w:val="-"/>
      <w:lvlJc w:val="left"/>
      <w:pPr>
        <w:tabs>
          <w:tab w:val="num" w:pos="2268"/>
        </w:tabs>
        <w:ind w:left="2268" w:hanging="340"/>
      </w:pPr>
      <w:rPr>
        <w:rFonts w:ascii="9999999" w:hAnsi="9999999"/>
      </w:rPr>
    </w:lvl>
    <w:lvl w:ilvl="5">
      <w:start w:val="1"/>
      <w:numFmt w:val="decimal"/>
      <w:lvlText w:val="—"/>
      <w:lvlJc w:val="left"/>
      <w:pPr>
        <w:tabs>
          <w:tab w:val="num" w:pos="2608"/>
        </w:tabs>
        <w:ind w:left="2608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948"/>
        </w:tabs>
        <w:ind w:left="2948" w:hanging="340"/>
      </w:pPr>
      <w:rPr>
        <w:rFonts w:ascii="9999999" w:hAnsi="9999999"/>
      </w:rPr>
    </w:lvl>
    <w:lvl w:ilvl="7">
      <w:start w:val="1"/>
      <w:numFmt w:val="decimal"/>
      <w:lvlText w:val="—"/>
      <w:lvlJc w:val="left"/>
      <w:pPr>
        <w:tabs>
          <w:tab w:val="num" w:pos="3288"/>
        </w:tabs>
        <w:ind w:left="3288" w:hanging="340"/>
      </w:pPr>
      <w:rPr>
        <w:rFonts w:ascii="Arial" w:hAnsi="Arial" w:cs="Arial"/>
      </w:rPr>
    </w:lvl>
    <w:lvl w:ilvl="8">
      <w:start w:val="1"/>
      <w:numFmt w:val="decimal"/>
      <w:lvlText w:val="-"/>
      <w:lvlJc w:val="left"/>
      <w:pPr>
        <w:tabs>
          <w:tab w:val="num" w:pos="3628"/>
        </w:tabs>
        <w:ind w:left="3628" w:hanging="340"/>
      </w:pPr>
      <w:rPr>
        <w:rFonts w:ascii="9999999" w:hAnsi="9999999"/>
      </w:rPr>
    </w:lvl>
  </w:abstractNum>
  <w:num w:numId="1" w16cid:durableId="121460170">
    <w:abstractNumId w:val="0"/>
  </w:num>
  <w:num w:numId="2" w16cid:durableId="256792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6E8"/>
    <w:rsid w:val="0005516F"/>
    <w:rsid w:val="000C5D86"/>
    <w:rsid w:val="000E3058"/>
    <w:rsid w:val="00114A52"/>
    <w:rsid w:val="00114B5C"/>
    <w:rsid w:val="00175EC0"/>
    <w:rsid w:val="002425B2"/>
    <w:rsid w:val="00282A4F"/>
    <w:rsid w:val="002934A4"/>
    <w:rsid w:val="002E0F40"/>
    <w:rsid w:val="00326DE1"/>
    <w:rsid w:val="004E19C8"/>
    <w:rsid w:val="00525836"/>
    <w:rsid w:val="005300B0"/>
    <w:rsid w:val="005D2096"/>
    <w:rsid w:val="00637D35"/>
    <w:rsid w:val="00637EAB"/>
    <w:rsid w:val="006400FB"/>
    <w:rsid w:val="006818C0"/>
    <w:rsid w:val="0070358C"/>
    <w:rsid w:val="00706046"/>
    <w:rsid w:val="007D4918"/>
    <w:rsid w:val="00871F14"/>
    <w:rsid w:val="008D3F3F"/>
    <w:rsid w:val="009803BA"/>
    <w:rsid w:val="0098777C"/>
    <w:rsid w:val="00A11B36"/>
    <w:rsid w:val="00A97102"/>
    <w:rsid w:val="00AD6030"/>
    <w:rsid w:val="00B01FB5"/>
    <w:rsid w:val="00B201C2"/>
    <w:rsid w:val="00B826C7"/>
    <w:rsid w:val="00C76C02"/>
    <w:rsid w:val="00C946E8"/>
    <w:rsid w:val="00CC49F3"/>
    <w:rsid w:val="00CF1C0D"/>
    <w:rsid w:val="00D351A6"/>
    <w:rsid w:val="00D5610F"/>
    <w:rsid w:val="00DB2D57"/>
    <w:rsid w:val="00DB47AD"/>
    <w:rsid w:val="00DC3130"/>
    <w:rsid w:val="00E1194D"/>
    <w:rsid w:val="00E95A14"/>
    <w:rsid w:val="00F27140"/>
    <w:rsid w:val="00FA5406"/>
    <w:rsid w:val="00FC336A"/>
    <w:rsid w:val="00F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47CB739"/>
  <w15:chartTrackingRefBased/>
  <w15:docId w15:val="{308C0238-C46C-46EE-AC49-32CD2A5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6E8"/>
    <w:pPr>
      <w:ind w:leftChars="400" w:left="840"/>
    </w:pPr>
  </w:style>
  <w:style w:type="character" w:styleId="a4">
    <w:name w:val="Hyperlink"/>
    <w:basedOn w:val="a0"/>
    <w:uiPriority w:val="99"/>
    <w:unhideWhenUsed/>
    <w:rsid w:val="00FD51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D5144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37D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37D3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25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25836"/>
  </w:style>
  <w:style w:type="paragraph" w:styleId="aa">
    <w:name w:val="footer"/>
    <w:basedOn w:val="a"/>
    <w:link w:val="ab"/>
    <w:uiPriority w:val="99"/>
    <w:unhideWhenUsed/>
    <w:rsid w:val="005258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25836"/>
  </w:style>
  <w:style w:type="paragraph" w:styleId="ac">
    <w:name w:val="Revision"/>
    <w:hidden/>
    <w:uiPriority w:val="99"/>
    <w:semiHidden/>
    <w:rsid w:val="00114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4128f5-5b3d-4954-b6da-2402459227c2" xsi:nil="true"/>
    <lcf76f155ced4ddcb4097134ff3c332f xmlns="875df086-815f-4760-8af3-361fa4036a3d">
      <Terms xmlns="http://schemas.microsoft.com/office/infopath/2007/PartnerControls"/>
    </lcf76f155ced4ddcb4097134ff3c332f>
    <_x4f5c__x6210__x65e5__x6642_ xmlns="875df086-815f-4760-8af3-361fa4036a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307DB533FFDA45B3277A4100CD8D78" ma:contentTypeVersion="15" ma:contentTypeDescription="新しいドキュメントを作成します。" ma:contentTypeScope="" ma:versionID="ec101b3f9fb6dc7327ebfd0fabbd527e">
  <xsd:schema xmlns:xsd="http://www.w3.org/2001/XMLSchema" xmlns:xs="http://www.w3.org/2001/XMLSchema" xmlns:p="http://schemas.microsoft.com/office/2006/metadata/properties" xmlns:ns2="875df086-815f-4760-8af3-361fa4036a3d" xmlns:ns3="cc4128f5-5b3d-4954-b6da-2402459227c2" targetNamespace="http://schemas.microsoft.com/office/2006/metadata/properties" ma:root="true" ma:fieldsID="af3aa3cc887a1529c4b668d3232fb643" ns2:_="" ns3:_="">
    <xsd:import namespace="875df086-815f-4760-8af3-361fa4036a3d"/>
    <xsd:import namespace="cc4128f5-5b3d-4954-b6da-2402459227c2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df086-815f-4760-8af3-361fa4036a3d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128f5-5b3d-4954-b6da-2402459227c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97136f-f5ee-4333-ae9c-98a6e19414b6}" ma:internalName="TaxCatchAll" ma:showField="CatchAllData" ma:web="cc4128f5-5b3d-4954-b6da-240245922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9F7A5-7E2A-46A2-B61F-DE76C9A0C2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34B2B1-2FE6-4C25-9338-318A1B4C3EA3}">
  <ds:schemaRefs>
    <ds:schemaRef ds:uri="http://purl.org/dc/dcmitype/"/>
    <ds:schemaRef ds:uri="http://purl.org/dc/terms/"/>
    <ds:schemaRef ds:uri="875df086-815f-4760-8af3-361fa4036a3d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cc4128f5-5b3d-4954-b6da-2402459227c2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20A3AF6-8001-4E25-9A72-172558692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df086-815f-4760-8af3-361fa4036a3d"/>
    <ds:schemaRef ds:uri="cc4128f5-5b3d-4954-b6da-240245922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Dono, Shingo (KC)</dc:creator>
  <cp:keywords/>
  <dc:description/>
  <cp:lastModifiedBy>林野庁業務課（瀬川）</cp:lastModifiedBy>
  <cp:revision>5</cp:revision>
  <dcterms:created xsi:type="dcterms:W3CDTF">2025-10-28T10:43:00Z</dcterms:created>
  <dcterms:modified xsi:type="dcterms:W3CDTF">2025-12-05T07:06:00Z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0x01010027307DB533FFDA45B3277A4100CD8D78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